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3" w:type="dxa"/>
        <w:tblInd w:w="-8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74"/>
        <w:gridCol w:w="5386"/>
        <w:gridCol w:w="2353"/>
      </w:tblGrid>
      <w:tr w:rsidR="003932B5" w:rsidRPr="00C43A6B" w:rsidTr="002D2B03">
        <w:trPr>
          <w:trHeight w:val="1638"/>
        </w:trPr>
        <w:tc>
          <w:tcPr>
            <w:tcW w:w="2274" w:type="dxa"/>
            <w:vAlign w:val="center"/>
          </w:tcPr>
          <w:p w:rsidR="003932B5" w:rsidRPr="00C43A6B" w:rsidRDefault="00D77C7F" w:rsidP="00D77C7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noProof/>
                <w:color w:val="auto"/>
                <w:lang w:eastAsia="pt-BR"/>
              </w:rPr>
              <w:drawing>
                <wp:inline distT="0" distB="0" distL="0" distR="0">
                  <wp:extent cx="1303020" cy="501015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3020" cy="5010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vAlign w:val="center"/>
          </w:tcPr>
          <w:p w:rsidR="003932B5" w:rsidRPr="00C43A6B" w:rsidRDefault="003932B5" w:rsidP="00D77C7F">
            <w:pPr>
              <w:keepNext/>
              <w:snapToGrid w:val="0"/>
              <w:spacing w:after="0" w:line="240" w:lineRule="auto"/>
              <w:jc w:val="center"/>
              <w:outlineLvl w:val="0"/>
              <w:rPr>
                <w:rFonts w:ascii="Arial" w:hAnsi="Arial" w:cs="Arial"/>
                <w:b/>
                <w:i/>
                <w:color w:val="auto"/>
              </w:rPr>
            </w:pPr>
            <w:r w:rsidRPr="00C43A6B">
              <w:rPr>
                <w:rFonts w:ascii="Arial" w:hAnsi="Arial" w:cs="Arial"/>
                <w:b/>
                <w:i/>
                <w:color w:val="auto"/>
              </w:rPr>
              <w:t>Ministério da Educação</w:t>
            </w:r>
          </w:p>
          <w:p w:rsidR="00D77C7F" w:rsidRPr="00C43A6B" w:rsidRDefault="00D77C7F" w:rsidP="002D2B03">
            <w:pPr>
              <w:spacing w:after="0" w:line="240" w:lineRule="auto"/>
              <w:ind w:right="72"/>
              <w:jc w:val="center"/>
              <w:rPr>
                <w:rFonts w:ascii="Arial" w:hAnsi="Arial" w:cs="Arial"/>
                <w:b/>
                <w:color w:val="auto"/>
              </w:rPr>
            </w:pP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b/>
                <w:color w:val="auto"/>
              </w:rPr>
              <w:t>Universidade Tecnológica Federal do Paraná</w:t>
            </w:r>
            <w:r w:rsidR="002D2B03" w:rsidRPr="00C43A6B">
              <w:rPr>
                <w:rFonts w:ascii="Arial" w:hAnsi="Arial" w:cs="Arial"/>
                <w:b/>
                <w:color w:val="auto"/>
              </w:rPr>
              <w:t xml:space="preserve">      </w:t>
            </w: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Campus Pato Branco</w:t>
            </w: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DAFIS – Departamento Acadêmico de Física</w:t>
            </w:r>
          </w:p>
          <w:p w:rsidR="00E33334" w:rsidRPr="00C43A6B" w:rsidRDefault="00E33334" w:rsidP="00E3333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proofErr w:type="spellStart"/>
            <w:r w:rsidRPr="00C43A6B">
              <w:rPr>
                <w:rFonts w:ascii="Arial" w:hAnsi="Arial" w:cs="Arial"/>
                <w:color w:val="auto"/>
              </w:rPr>
              <w:t>GEAstro</w:t>
            </w:r>
            <w:proofErr w:type="spellEnd"/>
            <w:r w:rsidRPr="00C43A6B">
              <w:rPr>
                <w:rFonts w:ascii="Arial" w:hAnsi="Arial" w:cs="Arial"/>
                <w:color w:val="auto"/>
              </w:rPr>
              <w:t xml:space="preserve"> – Grupo de Estudo, pesquisa, extensão</w:t>
            </w:r>
          </w:p>
          <w:p w:rsidR="00E33334" w:rsidRPr="00C43A6B" w:rsidRDefault="00E33334" w:rsidP="00E33334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e inovação em Astronomia</w:t>
            </w:r>
          </w:p>
          <w:p w:rsidR="003932B5" w:rsidRPr="00C43A6B" w:rsidRDefault="00696D8C" w:rsidP="00D77C7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auto"/>
              </w:rPr>
            </w:pPr>
            <w:r w:rsidRPr="00C43A6B">
              <w:rPr>
                <w:rFonts w:ascii="Arial" w:hAnsi="Arial" w:cs="Arial"/>
                <w:b/>
                <w:color w:val="auto"/>
              </w:rPr>
              <w:t xml:space="preserve">Prefeitura Municipal </w:t>
            </w:r>
            <w:r w:rsidR="00D77C7F" w:rsidRPr="00C43A6B">
              <w:rPr>
                <w:rFonts w:ascii="Arial" w:hAnsi="Arial" w:cs="Arial"/>
                <w:b/>
                <w:color w:val="auto"/>
              </w:rPr>
              <w:t>de Pato Branco</w:t>
            </w:r>
          </w:p>
          <w:p w:rsidR="00D77C7F" w:rsidRPr="00C43A6B" w:rsidRDefault="00696D8C" w:rsidP="00071516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color w:val="auto"/>
              </w:rPr>
              <w:t>Secretaria de Ciência</w:t>
            </w:r>
            <w:r w:rsidR="00071516" w:rsidRPr="00C43A6B">
              <w:rPr>
                <w:rFonts w:ascii="Arial" w:hAnsi="Arial" w:cs="Arial"/>
                <w:color w:val="auto"/>
              </w:rPr>
              <w:t>,</w:t>
            </w:r>
            <w:r w:rsidRPr="00C43A6B">
              <w:rPr>
                <w:rFonts w:ascii="Arial" w:hAnsi="Arial" w:cs="Arial"/>
                <w:color w:val="auto"/>
              </w:rPr>
              <w:t xml:space="preserve"> Tecnologia</w:t>
            </w:r>
            <w:r w:rsidR="00071516" w:rsidRPr="00C43A6B">
              <w:rPr>
                <w:rFonts w:ascii="Arial" w:hAnsi="Arial" w:cs="Arial"/>
                <w:color w:val="auto"/>
              </w:rPr>
              <w:t xml:space="preserve"> e Inovação</w:t>
            </w:r>
          </w:p>
        </w:tc>
        <w:tc>
          <w:tcPr>
            <w:tcW w:w="2353" w:type="dxa"/>
            <w:vAlign w:val="center"/>
          </w:tcPr>
          <w:p w:rsidR="002D2B03" w:rsidRPr="00C43A6B" w:rsidRDefault="002D2B03" w:rsidP="00D77C7F">
            <w:pPr>
              <w:spacing w:after="0" w:line="240" w:lineRule="auto"/>
              <w:jc w:val="center"/>
              <w:rPr>
                <w:rFonts w:ascii="Arial" w:hAnsi="Arial" w:cs="Arial"/>
                <w:noProof/>
                <w:color w:val="auto"/>
                <w:lang w:eastAsia="pt-BR"/>
              </w:rPr>
            </w:pPr>
          </w:p>
          <w:p w:rsidR="003932B5" w:rsidRPr="00C43A6B" w:rsidRDefault="003932B5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D77C7F" w:rsidRPr="00C43A6B" w:rsidRDefault="00071516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  <w:r w:rsidRPr="00C43A6B">
              <w:rPr>
                <w:rFonts w:ascii="Arial" w:hAnsi="Arial" w:cs="Arial"/>
                <w:noProof/>
                <w:color w:val="auto"/>
                <w:sz w:val="22"/>
                <w:lang w:eastAsia="pt-BR"/>
              </w:rPr>
              <w:drawing>
                <wp:inline distT="0" distB="0" distL="0" distR="0">
                  <wp:extent cx="1451610" cy="545507"/>
                  <wp:effectExtent l="0" t="0" r="0" b="6985"/>
                  <wp:docPr id="1" name="Imagem 1" descr="C:\Users\Neuri Lunelli\Dropbox\Extensão\Logos\logo secretaria ciencia e tecnologi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Neuri Lunelli\Dropbox\Extensão\Logos\logo secretaria ciencia e tecnologi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0809" cy="556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77C7F" w:rsidRPr="00C43A6B" w:rsidRDefault="00D77C7F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  <w:p w:rsidR="00D77C7F" w:rsidRPr="00C43A6B" w:rsidRDefault="00D77C7F" w:rsidP="00D77C7F">
            <w:pPr>
              <w:spacing w:after="0" w:line="24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3D37D1" w:rsidRPr="00C43A6B" w:rsidRDefault="003D37D1" w:rsidP="00D77C7F">
      <w:pPr>
        <w:jc w:val="center"/>
        <w:rPr>
          <w:rFonts w:ascii="Arial" w:hAnsi="Arial" w:cs="Arial"/>
        </w:rPr>
      </w:pPr>
    </w:p>
    <w:p w:rsidR="003932B5" w:rsidRPr="00C43A6B" w:rsidRDefault="003932B5" w:rsidP="003932B5">
      <w:pPr>
        <w:jc w:val="both"/>
        <w:rPr>
          <w:rFonts w:ascii="Arial" w:hAnsi="Arial" w:cs="Arial"/>
        </w:rPr>
      </w:pPr>
    </w:p>
    <w:p w:rsidR="003932B5" w:rsidRPr="00C43A6B" w:rsidRDefault="00F95F10" w:rsidP="003932B5">
      <w:pPr>
        <w:jc w:val="center"/>
        <w:rPr>
          <w:rFonts w:ascii="Arial" w:hAnsi="Arial" w:cs="Arial"/>
          <w:b/>
        </w:rPr>
      </w:pPr>
      <w:r w:rsidRPr="00C43A6B">
        <w:rPr>
          <w:rFonts w:ascii="Arial" w:hAnsi="Arial" w:cs="Arial"/>
          <w:b/>
          <w:sz w:val="28"/>
        </w:rPr>
        <w:t>COMPETIÇÃO</w:t>
      </w:r>
      <w:r w:rsidR="003932B5" w:rsidRPr="00C43A6B">
        <w:rPr>
          <w:rFonts w:ascii="Arial" w:hAnsi="Arial" w:cs="Arial"/>
          <w:b/>
          <w:sz w:val="28"/>
        </w:rPr>
        <w:t xml:space="preserve"> DE </w:t>
      </w:r>
      <w:r w:rsidR="00847B4E" w:rsidRPr="00C43A6B">
        <w:rPr>
          <w:rFonts w:ascii="Arial" w:hAnsi="Arial" w:cs="Arial"/>
          <w:b/>
          <w:sz w:val="28"/>
        </w:rPr>
        <w:t>LANÇAMENTO DE FOGUETES DIDÁTICOS</w:t>
      </w:r>
    </w:p>
    <w:p w:rsidR="003932B5" w:rsidRPr="00C43A6B" w:rsidRDefault="00FB5949" w:rsidP="0043257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F95F10" w:rsidRPr="00C43A6B">
        <w:rPr>
          <w:rFonts w:ascii="Arial" w:hAnsi="Arial" w:cs="Arial"/>
          <w:color w:val="000000"/>
        </w:rPr>
        <w:t>Competição</w:t>
      </w:r>
      <w:r w:rsidR="003932B5" w:rsidRPr="00C43A6B">
        <w:rPr>
          <w:rFonts w:ascii="Arial" w:hAnsi="Arial" w:cs="Arial"/>
          <w:color w:val="000000"/>
        </w:rPr>
        <w:t xml:space="preserve"> de </w:t>
      </w:r>
      <w:r w:rsidR="00A7381F" w:rsidRPr="00C43A6B">
        <w:rPr>
          <w:rFonts w:ascii="Arial" w:hAnsi="Arial" w:cs="Arial"/>
          <w:color w:val="000000"/>
        </w:rPr>
        <w:t>Lançamento de Foguetes Didáticos</w:t>
      </w:r>
      <w:r w:rsidR="00017EA2" w:rsidRPr="00C43A6B">
        <w:rPr>
          <w:rFonts w:ascii="Arial" w:hAnsi="Arial" w:cs="Arial"/>
          <w:color w:val="000000"/>
        </w:rPr>
        <w:t xml:space="preserve">, promovido </w:t>
      </w:r>
      <w:r w:rsidR="00D77C7F" w:rsidRPr="00C43A6B">
        <w:rPr>
          <w:rFonts w:ascii="Arial" w:hAnsi="Arial" w:cs="Arial"/>
          <w:color w:val="000000"/>
        </w:rPr>
        <w:t xml:space="preserve">pelo </w:t>
      </w:r>
      <w:r w:rsidR="00847B4E" w:rsidRPr="00C43A6B">
        <w:rPr>
          <w:rFonts w:ascii="Arial" w:hAnsi="Arial" w:cs="Arial"/>
          <w:color w:val="000000"/>
        </w:rPr>
        <w:t>GEAstro</w:t>
      </w:r>
      <w:r w:rsidR="003932B5" w:rsidRPr="00C43A6B">
        <w:rPr>
          <w:rFonts w:ascii="Arial" w:hAnsi="Arial" w:cs="Arial"/>
          <w:color w:val="000000"/>
        </w:rPr>
        <w:t xml:space="preserve"> – </w:t>
      </w:r>
      <w:r w:rsidR="00F50A7A" w:rsidRPr="00C43A6B">
        <w:rPr>
          <w:rFonts w:ascii="Arial" w:hAnsi="Arial" w:cs="Arial"/>
          <w:color w:val="000000"/>
        </w:rPr>
        <w:t>Grupo de Estudos, Pesquisa, Extensão e Inovação em Astronomia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A31AB4" w:rsidRPr="00C43A6B">
        <w:rPr>
          <w:rFonts w:ascii="Arial" w:hAnsi="Arial" w:cs="Arial"/>
          <w:color w:val="000000"/>
        </w:rPr>
        <w:t xml:space="preserve">– </w:t>
      </w:r>
      <w:r w:rsidR="003932B5" w:rsidRPr="00C43A6B">
        <w:rPr>
          <w:rFonts w:ascii="Arial" w:hAnsi="Arial" w:cs="Arial"/>
          <w:color w:val="000000"/>
        </w:rPr>
        <w:t xml:space="preserve">do </w:t>
      </w:r>
      <w:r w:rsidR="00A31AB4" w:rsidRPr="00C43A6B">
        <w:rPr>
          <w:rFonts w:ascii="Arial" w:hAnsi="Arial" w:cs="Arial"/>
          <w:color w:val="000000"/>
        </w:rPr>
        <w:t>Campus</w:t>
      </w:r>
      <w:r w:rsidR="003932B5" w:rsidRPr="00C43A6B">
        <w:rPr>
          <w:rFonts w:ascii="Arial" w:hAnsi="Arial" w:cs="Arial"/>
          <w:color w:val="000000"/>
        </w:rPr>
        <w:t xml:space="preserve"> Pato Branco da UTFPR </w:t>
      </w:r>
      <w:r w:rsidR="00017EA2" w:rsidRPr="00C43A6B">
        <w:rPr>
          <w:rFonts w:ascii="Arial" w:hAnsi="Arial" w:cs="Arial"/>
          <w:color w:val="000000"/>
        </w:rPr>
        <w:t>e pe</w:t>
      </w:r>
      <w:r w:rsidR="00FF2390" w:rsidRPr="00C43A6B">
        <w:rPr>
          <w:rFonts w:ascii="Arial" w:hAnsi="Arial" w:cs="Arial"/>
          <w:color w:val="000000"/>
        </w:rPr>
        <w:t>l</w:t>
      </w:r>
      <w:r w:rsidR="00696D8C" w:rsidRPr="00C43A6B">
        <w:rPr>
          <w:rFonts w:ascii="Arial" w:hAnsi="Arial" w:cs="Arial"/>
          <w:color w:val="000000"/>
        </w:rPr>
        <w:t>a Secretaria de</w:t>
      </w:r>
      <w:r w:rsidR="00FF2390" w:rsidRPr="00C43A6B">
        <w:rPr>
          <w:rFonts w:ascii="Arial" w:hAnsi="Arial" w:cs="Arial"/>
          <w:color w:val="000000"/>
        </w:rPr>
        <w:t xml:space="preserve"> </w:t>
      </w:r>
      <w:r w:rsidR="00071516" w:rsidRPr="00C43A6B">
        <w:rPr>
          <w:rFonts w:ascii="Arial" w:hAnsi="Arial" w:cs="Arial"/>
          <w:color w:val="000000"/>
        </w:rPr>
        <w:t>Ciência,</w:t>
      </w:r>
      <w:r w:rsidR="00696D8C" w:rsidRPr="00C43A6B">
        <w:rPr>
          <w:rFonts w:ascii="Arial" w:hAnsi="Arial" w:cs="Arial"/>
          <w:color w:val="000000"/>
        </w:rPr>
        <w:t xml:space="preserve"> Tecnologia</w:t>
      </w:r>
      <w:r w:rsidR="00071516" w:rsidRPr="00C43A6B">
        <w:rPr>
          <w:rFonts w:ascii="Arial" w:hAnsi="Arial" w:cs="Arial"/>
          <w:color w:val="000000"/>
        </w:rPr>
        <w:t xml:space="preserve"> e Inovação</w:t>
      </w:r>
      <w:r w:rsidR="00696D8C" w:rsidRPr="00C43A6B">
        <w:rPr>
          <w:rFonts w:ascii="Arial" w:hAnsi="Arial" w:cs="Arial"/>
          <w:color w:val="000000"/>
        </w:rPr>
        <w:t xml:space="preserve"> da Prefeitura Municipal de Pato Branco,</w:t>
      </w:r>
      <w:r w:rsidR="00017EA2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000000"/>
        </w:rPr>
        <w:t xml:space="preserve">visa </w:t>
      </w:r>
      <w:r w:rsidR="00CF2736" w:rsidRPr="00C43A6B">
        <w:rPr>
          <w:rFonts w:ascii="Arial" w:hAnsi="Arial" w:cs="Arial"/>
          <w:color w:val="000000"/>
        </w:rPr>
        <w:t xml:space="preserve">aplicar e </w:t>
      </w:r>
      <w:r w:rsidR="003932B5" w:rsidRPr="00C43A6B">
        <w:rPr>
          <w:rFonts w:ascii="Arial" w:hAnsi="Arial" w:cs="Arial"/>
          <w:color w:val="000000"/>
        </w:rPr>
        <w:t>integrar conhecimentos adquiridos</w:t>
      </w:r>
      <w:r w:rsidR="00AE5CB1" w:rsidRPr="00C43A6B">
        <w:rPr>
          <w:rFonts w:ascii="Arial" w:hAnsi="Arial" w:cs="Arial"/>
          <w:color w:val="000000"/>
        </w:rPr>
        <w:t xml:space="preserve"> em Astronomia, Física, Astronáutica e</w:t>
      </w:r>
      <w:r w:rsidR="00A7381F" w:rsidRPr="00C43A6B">
        <w:rPr>
          <w:rFonts w:ascii="Arial" w:hAnsi="Arial" w:cs="Arial"/>
          <w:color w:val="000000"/>
        </w:rPr>
        <w:t xml:space="preserve"> </w:t>
      </w:r>
      <w:r w:rsidR="00284DF8" w:rsidRPr="00C43A6B">
        <w:rPr>
          <w:rFonts w:ascii="Arial" w:hAnsi="Arial" w:cs="Arial"/>
          <w:color w:val="000000"/>
        </w:rPr>
        <w:t xml:space="preserve">nas mais variadas </w:t>
      </w:r>
      <w:r w:rsidR="003932B5" w:rsidRPr="00C43A6B">
        <w:rPr>
          <w:rFonts w:ascii="Arial" w:hAnsi="Arial" w:cs="Arial"/>
          <w:color w:val="000000"/>
        </w:rPr>
        <w:t>disciplinas</w:t>
      </w:r>
      <w:r w:rsidR="003135FC" w:rsidRPr="00C43A6B">
        <w:rPr>
          <w:rFonts w:ascii="Arial" w:hAnsi="Arial" w:cs="Arial"/>
          <w:color w:val="000000"/>
        </w:rPr>
        <w:t xml:space="preserve"> </w:t>
      </w:r>
      <w:r w:rsidR="00284DF8" w:rsidRPr="00C43A6B">
        <w:rPr>
          <w:rFonts w:ascii="Arial" w:hAnsi="Arial" w:cs="Arial"/>
          <w:color w:val="000000"/>
        </w:rPr>
        <w:t xml:space="preserve">das </w:t>
      </w:r>
      <w:r w:rsidR="00A41443" w:rsidRPr="00C43A6B">
        <w:rPr>
          <w:rFonts w:ascii="Arial" w:hAnsi="Arial" w:cs="Arial"/>
          <w:color w:val="000000"/>
        </w:rPr>
        <w:t xml:space="preserve">instituições de </w:t>
      </w:r>
      <w:r w:rsidR="00F95F10" w:rsidRPr="00C43A6B">
        <w:rPr>
          <w:rFonts w:ascii="Arial" w:hAnsi="Arial" w:cs="Arial"/>
          <w:color w:val="000000"/>
        </w:rPr>
        <w:t>E</w:t>
      </w:r>
      <w:r w:rsidR="00A41443" w:rsidRPr="00C43A6B">
        <w:rPr>
          <w:rFonts w:ascii="Arial" w:hAnsi="Arial" w:cs="Arial"/>
          <w:color w:val="000000"/>
        </w:rPr>
        <w:t xml:space="preserve">nsino </w:t>
      </w:r>
      <w:r w:rsidR="00F95F10" w:rsidRPr="00C43A6B">
        <w:rPr>
          <w:rFonts w:ascii="Arial" w:hAnsi="Arial" w:cs="Arial"/>
          <w:color w:val="000000"/>
        </w:rPr>
        <w:t>F</w:t>
      </w:r>
      <w:r w:rsidR="004D0013" w:rsidRPr="00C43A6B">
        <w:rPr>
          <w:rFonts w:ascii="Arial" w:hAnsi="Arial" w:cs="Arial"/>
          <w:color w:val="000000"/>
        </w:rPr>
        <w:t xml:space="preserve">undamental </w:t>
      </w:r>
      <w:r w:rsidR="00A41443" w:rsidRPr="00C43A6B">
        <w:rPr>
          <w:rFonts w:ascii="Arial" w:hAnsi="Arial" w:cs="Arial"/>
          <w:color w:val="000000"/>
        </w:rPr>
        <w:t>do estado do Paraná</w:t>
      </w:r>
      <w:r w:rsidR="00A7381F" w:rsidRPr="00C43A6B">
        <w:rPr>
          <w:rFonts w:ascii="Arial" w:hAnsi="Arial" w:cs="Arial"/>
          <w:color w:val="000000"/>
        </w:rPr>
        <w:t xml:space="preserve">, </w:t>
      </w:r>
      <w:r w:rsidR="00284DF8" w:rsidRPr="00C43A6B">
        <w:rPr>
          <w:rFonts w:ascii="Arial" w:hAnsi="Arial" w:cs="Arial"/>
          <w:color w:val="000000"/>
        </w:rPr>
        <w:t xml:space="preserve">através da </w:t>
      </w:r>
      <w:r w:rsidR="00A7381F" w:rsidRPr="00C43A6B">
        <w:rPr>
          <w:rFonts w:ascii="Arial" w:hAnsi="Arial" w:cs="Arial"/>
          <w:color w:val="000000"/>
        </w:rPr>
        <w:t>atuação</w:t>
      </w:r>
      <w:r w:rsidR="00284DF8" w:rsidRPr="00C43A6B">
        <w:rPr>
          <w:rFonts w:ascii="Arial" w:hAnsi="Arial" w:cs="Arial"/>
          <w:color w:val="000000"/>
        </w:rPr>
        <w:t xml:space="preserve"> e</w:t>
      </w:r>
      <w:r w:rsidR="00A7381F" w:rsidRPr="00C43A6B">
        <w:rPr>
          <w:rFonts w:ascii="Arial" w:hAnsi="Arial" w:cs="Arial"/>
          <w:color w:val="000000"/>
        </w:rPr>
        <w:t xml:space="preserve"> elaboração</w:t>
      </w:r>
      <w:r w:rsidR="00284DF8" w:rsidRPr="00C43A6B">
        <w:rPr>
          <w:rFonts w:ascii="Arial" w:hAnsi="Arial" w:cs="Arial"/>
          <w:color w:val="000000"/>
        </w:rPr>
        <w:t xml:space="preserve"> do</w:t>
      </w:r>
      <w:r w:rsidR="00CF2736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000000"/>
        </w:rPr>
        <w:t>projeto</w:t>
      </w:r>
      <w:r w:rsidR="00A31AB4" w:rsidRPr="00C43A6B">
        <w:rPr>
          <w:rFonts w:ascii="Arial" w:hAnsi="Arial" w:cs="Arial"/>
          <w:color w:val="000000"/>
        </w:rPr>
        <w:t>,</w:t>
      </w:r>
      <w:r w:rsidR="009B7376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000000"/>
        </w:rPr>
        <w:t>construção</w:t>
      </w:r>
      <w:r w:rsidR="009B7376" w:rsidRPr="00C43A6B">
        <w:rPr>
          <w:rFonts w:ascii="Arial" w:hAnsi="Arial" w:cs="Arial"/>
          <w:color w:val="000000"/>
        </w:rPr>
        <w:t xml:space="preserve"> </w:t>
      </w:r>
      <w:r w:rsidR="00A31AB4" w:rsidRPr="00C43A6B">
        <w:rPr>
          <w:rFonts w:ascii="Arial" w:hAnsi="Arial" w:cs="Arial"/>
          <w:color w:val="000000"/>
        </w:rPr>
        <w:t>e</w:t>
      </w:r>
      <w:r w:rsidR="00A7381F" w:rsidRPr="00C43A6B">
        <w:rPr>
          <w:rFonts w:ascii="Arial" w:hAnsi="Arial" w:cs="Arial"/>
          <w:color w:val="000000"/>
        </w:rPr>
        <w:t xml:space="preserve"> participação da </w:t>
      </w:r>
      <w:r w:rsidR="009B7376" w:rsidRPr="00C43A6B">
        <w:rPr>
          <w:rFonts w:ascii="Arial" w:hAnsi="Arial" w:cs="Arial"/>
          <w:color w:val="000000"/>
        </w:rPr>
        <w:t xml:space="preserve">competição de lançamento de </w:t>
      </w:r>
      <w:r w:rsidR="00284DF8" w:rsidRPr="00C43A6B">
        <w:rPr>
          <w:rFonts w:ascii="Arial" w:hAnsi="Arial" w:cs="Arial"/>
          <w:color w:val="000000"/>
        </w:rPr>
        <w:t>foguetes</w:t>
      </w:r>
      <w:r w:rsidR="004D0013" w:rsidRPr="00C43A6B">
        <w:rPr>
          <w:rFonts w:ascii="Arial" w:hAnsi="Arial" w:cs="Arial"/>
          <w:color w:val="000000"/>
        </w:rPr>
        <w:t xml:space="preserve">, utilizando </w:t>
      </w:r>
      <w:r w:rsidR="00284DF8" w:rsidRPr="00C43A6B">
        <w:rPr>
          <w:rFonts w:ascii="Arial" w:hAnsi="Arial" w:cs="Arial"/>
          <w:color w:val="000000"/>
        </w:rPr>
        <w:t>materiais recicláveis</w:t>
      </w:r>
      <w:r w:rsidR="003135FC" w:rsidRPr="00C43A6B">
        <w:rPr>
          <w:rFonts w:ascii="Arial" w:hAnsi="Arial" w:cs="Arial"/>
          <w:color w:val="000000"/>
        </w:rPr>
        <w:t>.</w:t>
      </w:r>
      <w:r w:rsidR="00914905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bCs/>
          <w:iCs/>
          <w:color w:val="000000"/>
        </w:rPr>
        <w:t>O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4D0013" w:rsidRPr="00C43A6B">
        <w:rPr>
          <w:rFonts w:ascii="Arial" w:hAnsi="Arial" w:cs="Arial"/>
          <w:color w:val="000000"/>
        </w:rPr>
        <w:t xml:space="preserve">presente </w:t>
      </w:r>
      <w:r w:rsidR="003932B5" w:rsidRPr="00C43A6B">
        <w:rPr>
          <w:rFonts w:ascii="Arial" w:hAnsi="Arial" w:cs="Arial"/>
          <w:color w:val="000000"/>
        </w:rPr>
        <w:t>regulamento define as regras, características e</w:t>
      </w:r>
      <w:r w:rsidR="004D0013" w:rsidRPr="00C43A6B">
        <w:rPr>
          <w:rFonts w:ascii="Arial" w:hAnsi="Arial" w:cs="Arial"/>
          <w:color w:val="000000"/>
        </w:rPr>
        <w:t xml:space="preserve"> considerações para a competição</w:t>
      </w:r>
      <w:r w:rsidR="003932B5" w:rsidRPr="00C43A6B">
        <w:rPr>
          <w:rFonts w:ascii="Arial" w:hAnsi="Arial" w:cs="Arial"/>
          <w:color w:val="000000"/>
        </w:rPr>
        <w:t>.</w:t>
      </w:r>
      <w:r w:rsidR="00587FDA">
        <w:rPr>
          <w:rFonts w:ascii="Arial" w:hAnsi="Arial" w:cs="Arial"/>
          <w:color w:val="000000"/>
        </w:rPr>
        <w:t xml:space="preserve"> Nos anexos</w:t>
      </w:r>
      <w:r w:rsidR="007C6BD0">
        <w:rPr>
          <w:rFonts w:ascii="Arial" w:hAnsi="Arial" w:cs="Arial"/>
          <w:color w:val="000000"/>
        </w:rPr>
        <w:t xml:space="preserve"> da última página</w:t>
      </w:r>
      <w:r w:rsidR="00587FDA">
        <w:rPr>
          <w:rFonts w:ascii="Arial" w:hAnsi="Arial" w:cs="Arial"/>
          <w:color w:val="000000"/>
        </w:rPr>
        <w:t xml:space="preserve"> são encontrados informações sobre a construção dos foguetes e base de lançamento.</w:t>
      </w:r>
      <w:bookmarkStart w:id="0" w:name="_GoBack"/>
      <w:bookmarkEnd w:id="0"/>
    </w:p>
    <w:p w:rsidR="003932B5" w:rsidRPr="00C43A6B" w:rsidRDefault="003932B5" w:rsidP="00A021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7A6961" w:rsidRPr="00C43A6B" w:rsidRDefault="007A6961" w:rsidP="007A6961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Dos objetivos</w:t>
      </w:r>
    </w:p>
    <w:p w:rsidR="007A6961" w:rsidRPr="00C43A6B" w:rsidRDefault="007A6961" w:rsidP="007A69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96300C" w:rsidRPr="00C43A6B" w:rsidRDefault="004B68B1" w:rsidP="0096300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</w:t>
      </w:r>
      <w:r w:rsidR="005A259A" w:rsidRPr="00C43A6B">
        <w:rPr>
          <w:rFonts w:ascii="Arial" w:hAnsi="Arial" w:cs="Arial"/>
          <w:color w:val="000000"/>
        </w:rPr>
        <w:t xml:space="preserve"> </w:t>
      </w:r>
      <w:r w:rsidR="00F95F10" w:rsidRPr="00C43A6B">
        <w:rPr>
          <w:rFonts w:ascii="Arial" w:hAnsi="Arial" w:cs="Arial"/>
          <w:color w:val="000000"/>
        </w:rPr>
        <w:t>Competição</w:t>
      </w:r>
      <w:r w:rsidR="007A6961" w:rsidRPr="00C43A6B">
        <w:rPr>
          <w:rFonts w:ascii="Arial" w:hAnsi="Arial" w:cs="Arial"/>
          <w:color w:val="000000"/>
        </w:rPr>
        <w:t xml:space="preserve"> de Lançamento </w:t>
      </w:r>
      <w:r w:rsidR="00A7381F" w:rsidRPr="00C43A6B">
        <w:rPr>
          <w:rFonts w:ascii="Arial" w:hAnsi="Arial" w:cs="Arial"/>
          <w:color w:val="000000"/>
        </w:rPr>
        <w:t>de Foguetes Didáticos</w:t>
      </w:r>
      <w:r w:rsidR="007A6961" w:rsidRPr="00C43A6B">
        <w:rPr>
          <w:rFonts w:ascii="Arial" w:hAnsi="Arial" w:cs="Arial"/>
          <w:color w:val="000000"/>
        </w:rPr>
        <w:t xml:space="preserve"> tem como objetivo a unificação do conhecimento teórico </w:t>
      </w:r>
      <w:r w:rsidR="003135FC" w:rsidRPr="00C43A6B">
        <w:rPr>
          <w:rFonts w:ascii="Arial" w:hAnsi="Arial" w:cs="Arial"/>
          <w:color w:val="000000"/>
        </w:rPr>
        <w:t>com a aplicação prática no</w:t>
      </w:r>
      <w:r w:rsidR="00A7381F" w:rsidRPr="00C43A6B">
        <w:rPr>
          <w:rFonts w:ascii="Arial" w:hAnsi="Arial" w:cs="Arial"/>
          <w:color w:val="000000"/>
        </w:rPr>
        <w:t xml:space="preserve"> desenvolvimento</w:t>
      </w:r>
      <w:r w:rsidR="007A6961" w:rsidRPr="00C43A6B">
        <w:rPr>
          <w:rFonts w:ascii="Arial" w:hAnsi="Arial" w:cs="Arial"/>
          <w:color w:val="000000"/>
        </w:rPr>
        <w:t xml:space="preserve"> </w:t>
      </w:r>
      <w:r w:rsidR="003135FC" w:rsidRPr="00C43A6B">
        <w:rPr>
          <w:rFonts w:ascii="Arial" w:hAnsi="Arial" w:cs="Arial"/>
          <w:color w:val="000000"/>
        </w:rPr>
        <w:t xml:space="preserve">do </w:t>
      </w:r>
      <w:r w:rsidR="007A6961" w:rsidRPr="00C43A6B">
        <w:rPr>
          <w:rFonts w:ascii="Arial" w:hAnsi="Arial" w:cs="Arial"/>
          <w:color w:val="000000"/>
        </w:rPr>
        <w:t>projeto</w:t>
      </w:r>
      <w:r w:rsidR="004D0013" w:rsidRPr="00C43A6B">
        <w:rPr>
          <w:rFonts w:ascii="Arial" w:hAnsi="Arial" w:cs="Arial"/>
          <w:color w:val="000000"/>
        </w:rPr>
        <w:t>, construção do foguete e da base para o</w:t>
      </w:r>
      <w:r w:rsidR="005A1056" w:rsidRPr="00C43A6B">
        <w:rPr>
          <w:rFonts w:ascii="Arial" w:hAnsi="Arial" w:cs="Arial"/>
          <w:color w:val="000000"/>
        </w:rPr>
        <w:t xml:space="preserve"> lançamento</w:t>
      </w:r>
      <w:r w:rsidR="00FC526C" w:rsidRPr="00C43A6B">
        <w:rPr>
          <w:rFonts w:ascii="Arial" w:hAnsi="Arial" w:cs="Arial"/>
          <w:color w:val="000000"/>
        </w:rPr>
        <w:t xml:space="preserve">, bem como </w:t>
      </w:r>
      <w:r w:rsidR="003135FC" w:rsidRPr="00C43A6B">
        <w:rPr>
          <w:rFonts w:ascii="Arial" w:hAnsi="Arial" w:cs="Arial"/>
          <w:color w:val="000000"/>
        </w:rPr>
        <w:t>a competição</w:t>
      </w:r>
      <w:r w:rsidR="00FC526C" w:rsidRPr="00C43A6B">
        <w:rPr>
          <w:rFonts w:ascii="Arial" w:hAnsi="Arial" w:cs="Arial"/>
          <w:color w:val="000000"/>
        </w:rPr>
        <w:t xml:space="preserve"> e fixação dos conteúdos envolvido</w:t>
      </w:r>
      <w:r w:rsidR="004D0013" w:rsidRPr="00C43A6B">
        <w:rPr>
          <w:rFonts w:ascii="Arial" w:hAnsi="Arial" w:cs="Arial"/>
          <w:color w:val="000000"/>
        </w:rPr>
        <w:t xml:space="preserve">s entre as equipes, </w:t>
      </w:r>
      <w:r w:rsidR="0096300C" w:rsidRPr="00C43A6B">
        <w:rPr>
          <w:rFonts w:ascii="Arial" w:hAnsi="Arial" w:cs="Arial"/>
          <w:color w:val="000000"/>
        </w:rPr>
        <w:t xml:space="preserve">a fim de despertar </w:t>
      </w:r>
      <w:r w:rsidR="004D0013" w:rsidRPr="00C43A6B">
        <w:rPr>
          <w:rFonts w:ascii="Arial" w:hAnsi="Arial" w:cs="Arial"/>
          <w:color w:val="000000"/>
        </w:rPr>
        <w:t>o in</w:t>
      </w:r>
      <w:r w:rsidR="00AE5CB1" w:rsidRPr="00C43A6B">
        <w:rPr>
          <w:rFonts w:ascii="Arial" w:hAnsi="Arial" w:cs="Arial"/>
          <w:color w:val="000000"/>
        </w:rPr>
        <w:t>teresse dos participantes pela A</w:t>
      </w:r>
      <w:r w:rsidR="004D0013" w:rsidRPr="00C43A6B">
        <w:rPr>
          <w:rFonts w:ascii="Arial" w:hAnsi="Arial" w:cs="Arial"/>
          <w:color w:val="000000"/>
        </w:rPr>
        <w:t>stron</w:t>
      </w:r>
      <w:r w:rsidR="00AE5CB1" w:rsidRPr="00C43A6B">
        <w:rPr>
          <w:rFonts w:ascii="Arial" w:hAnsi="Arial" w:cs="Arial"/>
          <w:color w:val="000000"/>
        </w:rPr>
        <w:t>áutica</w:t>
      </w:r>
      <w:r w:rsidR="003135FC" w:rsidRPr="00C43A6B">
        <w:rPr>
          <w:rFonts w:ascii="Arial" w:hAnsi="Arial" w:cs="Arial"/>
          <w:color w:val="000000"/>
        </w:rPr>
        <w:t>.</w:t>
      </w:r>
    </w:p>
    <w:p w:rsidR="00274EB7" w:rsidRPr="00C43A6B" w:rsidRDefault="00274EB7" w:rsidP="007A6961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932B5" w:rsidRPr="000D3641" w:rsidRDefault="003932B5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0D3641">
        <w:rPr>
          <w:rFonts w:ascii="Arial" w:hAnsi="Arial" w:cs="Arial"/>
          <w:b/>
          <w:bCs/>
          <w:color w:val="000000"/>
        </w:rPr>
        <w:t>Dos participantes</w:t>
      </w:r>
    </w:p>
    <w:p w:rsidR="00C43A6B" w:rsidRPr="00C43A6B" w:rsidRDefault="00341D8A" w:rsidP="00FC526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>A</w:t>
      </w:r>
      <w:r w:rsidR="005A259A" w:rsidRPr="00C43A6B">
        <w:rPr>
          <w:rFonts w:ascii="Arial" w:hAnsi="Arial" w:cs="Arial"/>
          <w:color w:val="000000"/>
        </w:rPr>
        <w:t xml:space="preserve"> </w:t>
      </w:r>
      <w:r w:rsidR="00F95F10" w:rsidRPr="00C43A6B">
        <w:rPr>
          <w:rFonts w:ascii="Arial" w:hAnsi="Arial" w:cs="Arial"/>
          <w:color w:val="000000"/>
        </w:rPr>
        <w:t>Competição</w:t>
      </w:r>
      <w:r w:rsidR="003932B5" w:rsidRPr="00C43A6B">
        <w:rPr>
          <w:rFonts w:ascii="Arial" w:hAnsi="Arial" w:cs="Arial"/>
          <w:color w:val="000000"/>
        </w:rPr>
        <w:t xml:space="preserve"> de </w:t>
      </w:r>
      <w:r w:rsidR="00FC526C" w:rsidRPr="00C43A6B">
        <w:rPr>
          <w:rFonts w:ascii="Arial" w:hAnsi="Arial" w:cs="Arial"/>
          <w:color w:val="000000"/>
        </w:rPr>
        <w:t>Lançamento de Foguetes Didáticos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3932B5" w:rsidRPr="00C43A6B">
        <w:rPr>
          <w:rFonts w:ascii="Arial" w:hAnsi="Arial" w:cs="Arial"/>
          <w:color w:val="auto"/>
        </w:rPr>
        <w:t>é abert</w:t>
      </w:r>
      <w:r>
        <w:rPr>
          <w:rFonts w:ascii="Arial" w:hAnsi="Arial" w:cs="Arial"/>
          <w:color w:val="auto"/>
        </w:rPr>
        <w:t>a</w:t>
      </w:r>
      <w:r w:rsidR="003932B5" w:rsidRPr="00C43A6B">
        <w:rPr>
          <w:rFonts w:ascii="Arial" w:hAnsi="Arial" w:cs="Arial"/>
          <w:color w:val="auto"/>
        </w:rPr>
        <w:t xml:space="preserve"> a todos os alunos que estejam devidamente matriculados</w:t>
      </w:r>
      <w:r w:rsidR="00FC526C" w:rsidRPr="00C43A6B">
        <w:rPr>
          <w:rFonts w:ascii="Arial" w:hAnsi="Arial" w:cs="Arial"/>
          <w:color w:val="auto"/>
        </w:rPr>
        <w:t xml:space="preserve"> no</w:t>
      </w:r>
      <w:r w:rsidR="00824782" w:rsidRPr="00C43A6B">
        <w:rPr>
          <w:rFonts w:ascii="Arial" w:hAnsi="Arial" w:cs="Arial"/>
          <w:color w:val="auto"/>
        </w:rPr>
        <w:t xml:space="preserve"> </w:t>
      </w:r>
      <w:r w:rsidR="004B47D4">
        <w:rPr>
          <w:rFonts w:ascii="Arial" w:hAnsi="Arial" w:cs="Arial"/>
          <w:color w:val="auto"/>
        </w:rPr>
        <w:t>E</w:t>
      </w:r>
      <w:r w:rsidR="00824782" w:rsidRPr="00C43A6B">
        <w:rPr>
          <w:rFonts w:ascii="Arial" w:hAnsi="Arial" w:cs="Arial"/>
          <w:color w:val="auto"/>
        </w:rPr>
        <w:t xml:space="preserve">nsino </w:t>
      </w:r>
      <w:r w:rsidR="004B47D4">
        <w:rPr>
          <w:rFonts w:ascii="Arial" w:hAnsi="Arial" w:cs="Arial"/>
          <w:color w:val="auto"/>
        </w:rPr>
        <w:t>F</w:t>
      </w:r>
      <w:r w:rsidR="00FC526C" w:rsidRPr="00C43A6B">
        <w:rPr>
          <w:rFonts w:ascii="Arial" w:hAnsi="Arial" w:cs="Arial"/>
          <w:color w:val="auto"/>
        </w:rPr>
        <w:t>undamental</w:t>
      </w:r>
      <w:r w:rsidR="00914905" w:rsidRPr="00C43A6B">
        <w:rPr>
          <w:rFonts w:ascii="Arial" w:hAnsi="Arial" w:cs="Arial"/>
          <w:color w:val="auto"/>
        </w:rPr>
        <w:t xml:space="preserve"> de qualquer instituição</w:t>
      </w:r>
      <w:r w:rsidR="004D0013" w:rsidRPr="00C43A6B">
        <w:rPr>
          <w:rFonts w:ascii="Arial" w:hAnsi="Arial" w:cs="Arial"/>
          <w:color w:val="auto"/>
        </w:rPr>
        <w:t xml:space="preserve"> de ensino</w:t>
      </w:r>
      <w:r w:rsidR="003135FC" w:rsidRPr="00C43A6B">
        <w:rPr>
          <w:rFonts w:ascii="Arial" w:hAnsi="Arial" w:cs="Arial"/>
          <w:color w:val="auto"/>
        </w:rPr>
        <w:t>.</w:t>
      </w:r>
    </w:p>
    <w:p w:rsidR="00FC526C" w:rsidRPr="00C43A6B" w:rsidRDefault="00FC526C" w:rsidP="00FC526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uto"/>
        </w:rPr>
      </w:pPr>
      <w:r w:rsidRPr="00C43A6B">
        <w:rPr>
          <w:rFonts w:ascii="Arial" w:hAnsi="Arial" w:cs="Arial"/>
          <w:b/>
          <w:color w:val="auto"/>
        </w:rPr>
        <w:lastRenderedPageBreak/>
        <w:t>Das equipes</w:t>
      </w:r>
    </w:p>
    <w:p w:rsidR="00FC526C" w:rsidRPr="00C43A6B" w:rsidRDefault="00FC526C" w:rsidP="00FC526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auto"/>
        </w:rPr>
      </w:pPr>
    </w:p>
    <w:p w:rsidR="00F67AEB" w:rsidRPr="00C43A6B" w:rsidRDefault="003932B5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A competição ocorrerá entre equipes </w:t>
      </w:r>
      <w:r w:rsidR="00F67AEB" w:rsidRPr="00C43A6B">
        <w:rPr>
          <w:rFonts w:ascii="Arial" w:hAnsi="Arial" w:cs="Arial"/>
          <w:color w:val="000000"/>
        </w:rPr>
        <w:t>divididas em três níveis</w:t>
      </w:r>
      <w:r w:rsidR="0096300C" w:rsidRPr="00C43A6B">
        <w:rPr>
          <w:rFonts w:ascii="Arial" w:hAnsi="Arial" w:cs="Arial"/>
          <w:color w:val="000000"/>
        </w:rPr>
        <w:t xml:space="preserve">, </w:t>
      </w:r>
      <w:r w:rsidR="00C43A6B">
        <w:rPr>
          <w:rFonts w:ascii="Arial" w:hAnsi="Arial" w:cs="Arial"/>
          <w:color w:val="000000"/>
        </w:rPr>
        <w:t xml:space="preserve">sendo que cada nível irá competir </w:t>
      </w:r>
      <w:r w:rsidR="0096300C" w:rsidRPr="00C43A6B">
        <w:rPr>
          <w:rFonts w:ascii="Arial" w:hAnsi="Arial" w:cs="Arial"/>
          <w:color w:val="000000"/>
        </w:rPr>
        <w:t>entre si, são eles</w:t>
      </w:r>
      <w:r w:rsidR="00F67AEB" w:rsidRPr="00C43A6B">
        <w:rPr>
          <w:rFonts w:ascii="Arial" w:hAnsi="Arial" w:cs="Arial"/>
          <w:color w:val="000000"/>
        </w:rPr>
        <w:t>:</w:t>
      </w: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</w:t>
      </w:r>
      <w:r w:rsidR="00FC526C" w:rsidRPr="00C43A6B">
        <w:rPr>
          <w:rFonts w:ascii="Arial" w:hAnsi="Arial" w:cs="Arial"/>
          <w:color w:val="000000"/>
        </w:rPr>
        <w:t xml:space="preserve">ível </w:t>
      </w:r>
      <w:r w:rsidR="00A41443" w:rsidRPr="00C43A6B">
        <w:rPr>
          <w:rFonts w:ascii="Arial" w:hAnsi="Arial" w:cs="Arial"/>
          <w:color w:val="000000"/>
        </w:rPr>
        <w:t>1 (</w:t>
      </w:r>
      <w:r w:rsidR="00FC526C" w:rsidRPr="00C43A6B">
        <w:rPr>
          <w:rFonts w:ascii="Arial" w:hAnsi="Arial" w:cs="Arial"/>
          <w:color w:val="000000"/>
        </w:rPr>
        <w:t>um</w:t>
      </w:r>
      <w:r w:rsidR="00A41443" w:rsidRPr="00C43A6B">
        <w:rPr>
          <w:rFonts w:ascii="Arial" w:hAnsi="Arial" w:cs="Arial"/>
          <w:color w:val="000000"/>
        </w:rPr>
        <w:t>)</w:t>
      </w:r>
      <w:r w:rsidR="0096300C" w:rsidRPr="00C43A6B">
        <w:rPr>
          <w:rFonts w:ascii="Arial" w:hAnsi="Arial" w:cs="Arial"/>
          <w:color w:val="000000"/>
        </w:rPr>
        <w:t>:</w:t>
      </w:r>
      <w:r w:rsidRPr="00C43A6B">
        <w:rPr>
          <w:rFonts w:ascii="Arial" w:hAnsi="Arial" w:cs="Arial"/>
          <w:color w:val="000000"/>
        </w:rPr>
        <w:t xml:space="preserve"> </w:t>
      </w:r>
      <w:r w:rsidR="0096300C" w:rsidRPr="00C43A6B">
        <w:rPr>
          <w:rFonts w:ascii="Arial" w:hAnsi="Arial" w:cs="Arial"/>
          <w:color w:val="000000"/>
        </w:rPr>
        <w:t>Alunos do 1º, 2º e 3º ano</w:t>
      </w:r>
      <w:r w:rsidR="007675C5" w:rsidRPr="00C43A6B">
        <w:rPr>
          <w:rFonts w:ascii="Arial" w:hAnsi="Arial" w:cs="Arial"/>
          <w:color w:val="000000"/>
        </w:rPr>
        <w:t xml:space="preserve"> do Ensino Fundamental</w:t>
      </w:r>
      <w:r w:rsidRPr="00C43A6B">
        <w:rPr>
          <w:rFonts w:ascii="Arial" w:hAnsi="Arial" w:cs="Arial"/>
          <w:color w:val="000000"/>
        </w:rPr>
        <w:t>;</w:t>
      </w: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</w:t>
      </w:r>
      <w:r w:rsidR="00FC526C" w:rsidRPr="00C43A6B">
        <w:rPr>
          <w:rFonts w:ascii="Arial" w:hAnsi="Arial" w:cs="Arial"/>
          <w:color w:val="000000"/>
        </w:rPr>
        <w:t>ível</w:t>
      </w:r>
      <w:r w:rsidR="00A41443" w:rsidRPr="00C43A6B">
        <w:rPr>
          <w:rFonts w:ascii="Arial" w:hAnsi="Arial" w:cs="Arial"/>
          <w:color w:val="000000"/>
        </w:rPr>
        <w:t xml:space="preserve"> 2</w:t>
      </w:r>
      <w:r w:rsidR="00FC526C" w:rsidRPr="00C43A6B">
        <w:rPr>
          <w:rFonts w:ascii="Arial" w:hAnsi="Arial" w:cs="Arial"/>
          <w:color w:val="000000"/>
        </w:rPr>
        <w:t xml:space="preserve"> </w:t>
      </w:r>
      <w:r w:rsidR="00A41443" w:rsidRPr="00C43A6B">
        <w:rPr>
          <w:rFonts w:ascii="Arial" w:hAnsi="Arial" w:cs="Arial"/>
          <w:color w:val="000000"/>
        </w:rPr>
        <w:t>(</w:t>
      </w:r>
      <w:r w:rsidR="00FC526C" w:rsidRPr="00C43A6B">
        <w:rPr>
          <w:rFonts w:ascii="Arial" w:hAnsi="Arial" w:cs="Arial"/>
          <w:color w:val="000000"/>
        </w:rPr>
        <w:t>dois</w:t>
      </w:r>
      <w:r w:rsidR="00A41443" w:rsidRPr="00C43A6B">
        <w:rPr>
          <w:rFonts w:ascii="Arial" w:hAnsi="Arial" w:cs="Arial"/>
          <w:color w:val="000000"/>
        </w:rPr>
        <w:t>)</w:t>
      </w:r>
      <w:r w:rsidR="0096300C" w:rsidRPr="00C43A6B">
        <w:rPr>
          <w:rFonts w:ascii="Arial" w:hAnsi="Arial" w:cs="Arial"/>
          <w:color w:val="000000"/>
        </w:rPr>
        <w:t>: A</w:t>
      </w:r>
      <w:r w:rsidRPr="00C43A6B">
        <w:rPr>
          <w:rFonts w:ascii="Arial" w:hAnsi="Arial" w:cs="Arial"/>
          <w:color w:val="000000"/>
        </w:rPr>
        <w:t>lunos do 4º, 5º e 6º ano</w:t>
      </w:r>
      <w:r w:rsidR="007675C5" w:rsidRPr="00C43A6B">
        <w:rPr>
          <w:rFonts w:ascii="Arial" w:hAnsi="Arial" w:cs="Arial"/>
          <w:color w:val="000000"/>
        </w:rPr>
        <w:t xml:space="preserve"> do Ensino Fundamental</w:t>
      </w:r>
      <w:r w:rsidRPr="00C43A6B">
        <w:rPr>
          <w:rFonts w:ascii="Arial" w:hAnsi="Arial" w:cs="Arial"/>
          <w:color w:val="000000"/>
        </w:rPr>
        <w:t>;</w:t>
      </w:r>
    </w:p>
    <w:p w:rsidR="007675C5" w:rsidRPr="00C43A6B" w:rsidRDefault="00F67AEB" w:rsidP="007675C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</w:t>
      </w:r>
      <w:r w:rsidR="00FC526C" w:rsidRPr="00C43A6B">
        <w:rPr>
          <w:rFonts w:ascii="Arial" w:hAnsi="Arial" w:cs="Arial"/>
          <w:color w:val="000000"/>
        </w:rPr>
        <w:t xml:space="preserve">ível </w:t>
      </w:r>
      <w:r w:rsidR="00A41443" w:rsidRPr="00C43A6B">
        <w:rPr>
          <w:rFonts w:ascii="Arial" w:hAnsi="Arial" w:cs="Arial"/>
          <w:color w:val="000000"/>
        </w:rPr>
        <w:t>3 (</w:t>
      </w:r>
      <w:r w:rsidR="00FC526C" w:rsidRPr="00C43A6B">
        <w:rPr>
          <w:rFonts w:ascii="Arial" w:hAnsi="Arial" w:cs="Arial"/>
          <w:color w:val="000000"/>
        </w:rPr>
        <w:t>três</w:t>
      </w:r>
      <w:r w:rsidR="00A41443" w:rsidRPr="00C43A6B">
        <w:rPr>
          <w:rFonts w:ascii="Arial" w:hAnsi="Arial" w:cs="Arial"/>
          <w:color w:val="000000"/>
        </w:rPr>
        <w:t>)</w:t>
      </w:r>
      <w:r w:rsidR="0096300C" w:rsidRPr="00C43A6B">
        <w:rPr>
          <w:rFonts w:ascii="Arial" w:hAnsi="Arial" w:cs="Arial"/>
          <w:color w:val="000000"/>
        </w:rPr>
        <w:t>: A</w:t>
      </w:r>
      <w:r w:rsidR="00FC526C" w:rsidRPr="00C43A6B">
        <w:rPr>
          <w:rFonts w:ascii="Arial" w:hAnsi="Arial" w:cs="Arial"/>
          <w:color w:val="000000"/>
        </w:rPr>
        <w:t>lunos do 7º, 8º e 9º ano</w:t>
      </w:r>
      <w:r w:rsidR="007675C5" w:rsidRPr="00C43A6B">
        <w:rPr>
          <w:rFonts w:ascii="Arial" w:hAnsi="Arial" w:cs="Arial"/>
          <w:color w:val="000000"/>
        </w:rPr>
        <w:t xml:space="preserve"> do Ensino Fundamental;</w:t>
      </w:r>
    </w:p>
    <w:p w:rsidR="00F67AEB" w:rsidRPr="00C43A6B" w:rsidRDefault="00F67AE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FC526C" w:rsidRDefault="0096300C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Não sendo </w:t>
      </w:r>
      <w:r w:rsidR="005E5D3B" w:rsidRPr="00C43A6B">
        <w:rPr>
          <w:rFonts w:ascii="Arial" w:hAnsi="Arial" w:cs="Arial"/>
          <w:color w:val="000000"/>
        </w:rPr>
        <w:t>necessários membros de faixas etárias diferentes compondo a equipe</w:t>
      </w:r>
      <w:r w:rsidR="00FC526C" w:rsidRPr="00C43A6B">
        <w:rPr>
          <w:rFonts w:ascii="Arial" w:hAnsi="Arial" w:cs="Arial"/>
          <w:color w:val="000000"/>
        </w:rPr>
        <w:t>.</w:t>
      </w:r>
    </w:p>
    <w:p w:rsidR="003932B5" w:rsidRPr="00C43A6B" w:rsidRDefault="00FC526C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Dentro de cada nível as equipes deverão ser </w:t>
      </w:r>
      <w:r w:rsidR="003932B5" w:rsidRPr="00C43A6B">
        <w:rPr>
          <w:rFonts w:ascii="Arial" w:hAnsi="Arial" w:cs="Arial"/>
          <w:color w:val="000000"/>
        </w:rPr>
        <w:t xml:space="preserve">formadas por no mínimo 3 (três) e no máximo </w:t>
      </w:r>
      <w:r w:rsidR="00A41443" w:rsidRPr="00C43A6B">
        <w:rPr>
          <w:rFonts w:ascii="Arial" w:hAnsi="Arial" w:cs="Arial"/>
          <w:color w:val="000000"/>
        </w:rPr>
        <w:t>6</w:t>
      </w:r>
      <w:r w:rsidR="00A049B3" w:rsidRPr="00C43A6B">
        <w:rPr>
          <w:rFonts w:ascii="Arial" w:hAnsi="Arial" w:cs="Arial"/>
          <w:color w:val="000000"/>
        </w:rPr>
        <w:t xml:space="preserve"> (</w:t>
      </w:r>
      <w:r w:rsidR="00A41443" w:rsidRPr="00C43A6B">
        <w:rPr>
          <w:rFonts w:ascii="Arial" w:hAnsi="Arial" w:cs="Arial"/>
          <w:color w:val="000000"/>
        </w:rPr>
        <w:t>seis</w:t>
      </w:r>
      <w:r w:rsidR="00A049B3" w:rsidRPr="00C43A6B">
        <w:rPr>
          <w:rFonts w:ascii="Arial" w:hAnsi="Arial" w:cs="Arial"/>
          <w:color w:val="000000"/>
        </w:rPr>
        <w:t>) alunos</w:t>
      </w:r>
      <w:r w:rsidR="00A41443" w:rsidRPr="00C43A6B">
        <w:rPr>
          <w:rFonts w:ascii="Arial" w:hAnsi="Arial" w:cs="Arial"/>
          <w:color w:val="000000"/>
        </w:rPr>
        <w:t xml:space="preserve"> de uma mesma instituição</w:t>
      </w:r>
      <w:r w:rsidR="00A049B3" w:rsidRPr="00C43A6B">
        <w:rPr>
          <w:rFonts w:ascii="Arial" w:hAnsi="Arial" w:cs="Arial"/>
          <w:color w:val="000000"/>
        </w:rPr>
        <w:t xml:space="preserve">, </w:t>
      </w:r>
      <w:r w:rsidR="00A41443" w:rsidRPr="00C43A6B">
        <w:rPr>
          <w:rFonts w:ascii="Arial" w:hAnsi="Arial" w:cs="Arial"/>
          <w:color w:val="000000"/>
        </w:rPr>
        <w:t>sendo indispensável a presença de pelo meno</w:t>
      </w:r>
      <w:r w:rsidR="005E5D3B" w:rsidRPr="00C43A6B">
        <w:rPr>
          <w:rFonts w:ascii="Arial" w:hAnsi="Arial" w:cs="Arial"/>
          <w:color w:val="000000"/>
        </w:rPr>
        <w:t>s um professor, também da mesma</w:t>
      </w:r>
      <w:r w:rsidR="004B47D4">
        <w:rPr>
          <w:rFonts w:ascii="Arial" w:hAnsi="Arial" w:cs="Arial"/>
          <w:color w:val="000000"/>
        </w:rPr>
        <w:t xml:space="preserve"> instituição</w:t>
      </w:r>
      <w:r w:rsidR="00A41443" w:rsidRPr="00C43A6B">
        <w:rPr>
          <w:rFonts w:ascii="Arial" w:hAnsi="Arial" w:cs="Arial"/>
          <w:color w:val="000000"/>
        </w:rPr>
        <w:t>, responsável pela orientação da equipe.</w:t>
      </w:r>
      <w:r w:rsidR="00260495" w:rsidRPr="00C43A6B">
        <w:rPr>
          <w:rFonts w:ascii="Arial" w:hAnsi="Arial" w:cs="Arial"/>
          <w:color w:val="000000"/>
        </w:rPr>
        <w:t xml:space="preserve"> </w:t>
      </w:r>
      <w:r w:rsidR="009143AA" w:rsidRPr="00C43A6B">
        <w:rPr>
          <w:rFonts w:ascii="Arial" w:hAnsi="Arial" w:cs="Arial"/>
          <w:color w:val="000000"/>
        </w:rPr>
        <w:t>Cada aluno participante poderá integrar somente uma equipe</w:t>
      </w:r>
      <w:r w:rsidR="005E5D3B" w:rsidRPr="00C43A6B">
        <w:rPr>
          <w:rFonts w:ascii="Arial" w:hAnsi="Arial" w:cs="Arial"/>
          <w:color w:val="000000"/>
        </w:rPr>
        <w:t xml:space="preserve"> e cada professor só poderá ser resp</w:t>
      </w:r>
      <w:r w:rsidR="00951227" w:rsidRPr="00C43A6B">
        <w:rPr>
          <w:rFonts w:ascii="Arial" w:hAnsi="Arial" w:cs="Arial"/>
          <w:color w:val="000000"/>
        </w:rPr>
        <w:t>onsável por</w:t>
      </w:r>
      <w:r w:rsidR="005E5D3B" w:rsidRPr="00C43A6B">
        <w:rPr>
          <w:rFonts w:ascii="Arial" w:hAnsi="Arial" w:cs="Arial"/>
          <w:color w:val="000000"/>
        </w:rPr>
        <w:t xml:space="preserve"> uma equipe de cada nível</w:t>
      </w:r>
      <w:r w:rsidR="009143AA" w:rsidRPr="00C43A6B">
        <w:rPr>
          <w:rFonts w:ascii="Arial" w:hAnsi="Arial" w:cs="Arial"/>
          <w:color w:val="000000"/>
        </w:rPr>
        <w:t>.</w:t>
      </w:r>
    </w:p>
    <w:p w:rsidR="0080629B" w:rsidRPr="00C43A6B" w:rsidRDefault="00A41443" w:rsidP="00806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Não é aceita</w:t>
      </w:r>
      <w:r w:rsidR="009143AA" w:rsidRPr="00C43A6B">
        <w:rPr>
          <w:rFonts w:ascii="Arial" w:hAnsi="Arial" w:cs="Arial"/>
          <w:color w:val="000000"/>
        </w:rPr>
        <w:t xml:space="preserve"> a participação </w:t>
      </w:r>
      <w:r w:rsidR="0080629B" w:rsidRPr="00C43A6B">
        <w:rPr>
          <w:rFonts w:ascii="Arial" w:hAnsi="Arial" w:cs="Arial"/>
          <w:color w:val="000000"/>
        </w:rPr>
        <w:t>de professores e/ou funcionários de qualquer instituição</w:t>
      </w:r>
      <w:r w:rsidR="004B47D4">
        <w:rPr>
          <w:rFonts w:ascii="Arial" w:hAnsi="Arial" w:cs="Arial"/>
          <w:color w:val="000000"/>
        </w:rPr>
        <w:t>,</w:t>
      </w:r>
      <w:r w:rsidR="009143AA" w:rsidRPr="00C43A6B">
        <w:rPr>
          <w:rFonts w:ascii="Arial" w:hAnsi="Arial" w:cs="Arial"/>
          <w:color w:val="000000"/>
        </w:rPr>
        <w:t xml:space="preserve"> como </w:t>
      </w:r>
      <w:r w:rsidRPr="00C43A6B">
        <w:rPr>
          <w:rFonts w:ascii="Arial" w:hAnsi="Arial" w:cs="Arial"/>
          <w:color w:val="000000"/>
        </w:rPr>
        <w:t xml:space="preserve">membros </w:t>
      </w:r>
      <w:r w:rsidR="009143AA" w:rsidRPr="00C43A6B">
        <w:rPr>
          <w:rFonts w:ascii="Arial" w:hAnsi="Arial" w:cs="Arial"/>
          <w:color w:val="000000"/>
        </w:rPr>
        <w:t>competidores. Suas participações deverão ser restritas ao apoio, colabor</w:t>
      </w:r>
      <w:r w:rsidRPr="00C43A6B">
        <w:rPr>
          <w:rFonts w:ascii="Arial" w:hAnsi="Arial" w:cs="Arial"/>
          <w:color w:val="000000"/>
        </w:rPr>
        <w:t>ação e organização das equipes</w:t>
      </w:r>
      <w:r w:rsidR="009143AA" w:rsidRPr="00C43A6B">
        <w:rPr>
          <w:rFonts w:ascii="Arial" w:hAnsi="Arial" w:cs="Arial"/>
          <w:color w:val="000000"/>
        </w:rPr>
        <w:t>.</w:t>
      </w:r>
    </w:p>
    <w:p w:rsidR="0080629B" w:rsidRPr="00C43A6B" w:rsidRDefault="0080629B" w:rsidP="0080629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3932B5" w:rsidRPr="00C43A6B" w:rsidRDefault="003932B5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Da comissão julgadora</w:t>
      </w:r>
    </w:p>
    <w:p w:rsidR="003932B5" w:rsidRPr="00C43A6B" w:rsidRDefault="003932B5" w:rsidP="00A021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3932B5" w:rsidRDefault="003932B5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A comissão julgadora será responsável por registrar os pontos de cada equipe, declarar a equipe vencedora e deliberar sobre qualquer situação que envolva as regras do </w:t>
      </w:r>
      <w:r w:rsidR="00F95F10" w:rsidRPr="00C43A6B">
        <w:rPr>
          <w:rFonts w:ascii="Arial" w:hAnsi="Arial" w:cs="Arial"/>
          <w:color w:val="000000"/>
        </w:rPr>
        <w:t>Competição</w:t>
      </w:r>
      <w:r w:rsidRPr="00C43A6B">
        <w:rPr>
          <w:rFonts w:ascii="Arial" w:hAnsi="Arial" w:cs="Arial"/>
          <w:color w:val="000000"/>
        </w:rPr>
        <w:t xml:space="preserve">. Será constituída por no mínimo </w:t>
      </w:r>
      <w:r w:rsidR="00914905" w:rsidRPr="00C43A6B">
        <w:rPr>
          <w:rFonts w:ascii="Arial" w:hAnsi="Arial" w:cs="Arial"/>
          <w:color w:val="000000"/>
        </w:rPr>
        <w:t>um</w:t>
      </w:r>
      <w:r w:rsidRPr="00C43A6B">
        <w:rPr>
          <w:rFonts w:ascii="Arial" w:hAnsi="Arial" w:cs="Arial"/>
          <w:color w:val="000000"/>
        </w:rPr>
        <w:t xml:space="preserve"> profes</w:t>
      </w:r>
      <w:r w:rsidR="00914905" w:rsidRPr="00C43A6B">
        <w:rPr>
          <w:rFonts w:ascii="Arial" w:hAnsi="Arial" w:cs="Arial"/>
          <w:color w:val="000000"/>
        </w:rPr>
        <w:t>sor</w:t>
      </w:r>
      <w:r w:rsidR="009B7376" w:rsidRPr="00C43A6B">
        <w:rPr>
          <w:rFonts w:ascii="Arial" w:hAnsi="Arial" w:cs="Arial"/>
          <w:color w:val="000000"/>
        </w:rPr>
        <w:t xml:space="preserve"> do Departamento de Física</w:t>
      </w:r>
      <w:r w:rsidR="00354ADC" w:rsidRPr="00C43A6B">
        <w:rPr>
          <w:rFonts w:ascii="Arial" w:hAnsi="Arial" w:cs="Arial"/>
          <w:color w:val="000000"/>
        </w:rPr>
        <w:t xml:space="preserve"> da UTFP</w:t>
      </w:r>
      <w:r w:rsidR="00A41443" w:rsidRPr="00C43A6B">
        <w:rPr>
          <w:rFonts w:ascii="Arial" w:hAnsi="Arial" w:cs="Arial"/>
          <w:color w:val="000000"/>
        </w:rPr>
        <w:t>R</w:t>
      </w:r>
      <w:r w:rsidR="00951227" w:rsidRPr="00C43A6B">
        <w:rPr>
          <w:rFonts w:ascii="Arial" w:hAnsi="Arial" w:cs="Arial"/>
          <w:color w:val="000000"/>
        </w:rPr>
        <w:t xml:space="preserve"> campus Pato Branco</w:t>
      </w:r>
      <w:r w:rsidR="00F11324" w:rsidRPr="00C43A6B">
        <w:rPr>
          <w:rFonts w:ascii="Arial" w:hAnsi="Arial" w:cs="Arial"/>
          <w:color w:val="000000"/>
        </w:rPr>
        <w:t>,</w:t>
      </w:r>
      <w:r w:rsidR="00A41443" w:rsidRPr="00C43A6B">
        <w:rPr>
          <w:rFonts w:ascii="Arial" w:hAnsi="Arial" w:cs="Arial"/>
          <w:color w:val="000000"/>
        </w:rPr>
        <w:t xml:space="preserve"> um</w:t>
      </w:r>
      <w:r w:rsidR="00696D8C" w:rsidRPr="00C43A6B">
        <w:rPr>
          <w:rFonts w:ascii="Arial" w:hAnsi="Arial" w:cs="Arial"/>
          <w:color w:val="000000"/>
        </w:rPr>
        <w:t xml:space="preserve"> p</w:t>
      </w:r>
      <w:r w:rsidR="00354ADC" w:rsidRPr="00C43A6B">
        <w:rPr>
          <w:rFonts w:ascii="Arial" w:hAnsi="Arial" w:cs="Arial"/>
          <w:color w:val="000000"/>
        </w:rPr>
        <w:t xml:space="preserve">rofessor </w:t>
      </w:r>
      <w:r w:rsidR="009B7376" w:rsidRPr="00C43A6B">
        <w:rPr>
          <w:rFonts w:ascii="Arial" w:hAnsi="Arial" w:cs="Arial"/>
          <w:color w:val="000000"/>
        </w:rPr>
        <w:t>convidado de outro de</w:t>
      </w:r>
      <w:r w:rsidR="00914905" w:rsidRPr="00C43A6B">
        <w:rPr>
          <w:rFonts w:ascii="Arial" w:hAnsi="Arial" w:cs="Arial"/>
          <w:color w:val="000000"/>
        </w:rPr>
        <w:t xml:space="preserve">partamento ou instituição, </w:t>
      </w:r>
      <w:r w:rsidRPr="00C43A6B">
        <w:rPr>
          <w:rFonts w:ascii="Arial" w:hAnsi="Arial" w:cs="Arial"/>
          <w:color w:val="000000"/>
        </w:rPr>
        <w:t xml:space="preserve">definidos </w:t>
      </w:r>
      <w:r w:rsidR="00D540DC" w:rsidRPr="00C43A6B">
        <w:rPr>
          <w:rFonts w:ascii="Arial" w:hAnsi="Arial" w:cs="Arial"/>
          <w:color w:val="000000"/>
        </w:rPr>
        <w:t>previamente à</w:t>
      </w:r>
      <w:r w:rsidRPr="00C43A6B">
        <w:rPr>
          <w:rFonts w:ascii="Arial" w:hAnsi="Arial" w:cs="Arial"/>
          <w:color w:val="000000"/>
        </w:rPr>
        <w:t xml:space="preserve"> data da realização </w:t>
      </w:r>
      <w:r w:rsidR="001B2D70" w:rsidRPr="00C43A6B">
        <w:rPr>
          <w:rFonts w:ascii="Arial" w:hAnsi="Arial" w:cs="Arial"/>
          <w:color w:val="000000"/>
        </w:rPr>
        <w:t>da competição</w:t>
      </w:r>
      <w:r w:rsidR="00F11324" w:rsidRPr="00C43A6B">
        <w:rPr>
          <w:rFonts w:ascii="Arial" w:hAnsi="Arial" w:cs="Arial"/>
          <w:color w:val="000000"/>
        </w:rPr>
        <w:t xml:space="preserve">, e </w:t>
      </w:r>
      <w:r w:rsidR="0080629B" w:rsidRPr="00C43A6B">
        <w:rPr>
          <w:rFonts w:ascii="Arial" w:hAnsi="Arial" w:cs="Arial"/>
          <w:color w:val="000000"/>
        </w:rPr>
        <w:t>dois</w:t>
      </w:r>
      <w:r w:rsidR="00F11324" w:rsidRPr="00C43A6B">
        <w:rPr>
          <w:rFonts w:ascii="Arial" w:hAnsi="Arial" w:cs="Arial"/>
          <w:color w:val="000000"/>
        </w:rPr>
        <w:t xml:space="preserve"> membro</w:t>
      </w:r>
      <w:r w:rsidR="0080629B" w:rsidRPr="00C43A6B">
        <w:rPr>
          <w:rFonts w:ascii="Arial" w:hAnsi="Arial" w:cs="Arial"/>
          <w:color w:val="000000"/>
        </w:rPr>
        <w:t>s</w:t>
      </w:r>
      <w:r w:rsidR="00F11324" w:rsidRPr="00C43A6B">
        <w:rPr>
          <w:rFonts w:ascii="Arial" w:hAnsi="Arial" w:cs="Arial"/>
          <w:color w:val="000000"/>
        </w:rPr>
        <w:t xml:space="preserve"> do </w:t>
      </w:r>
      <w:proofErr w:type="spellStart"/>
      <w:proofErr w:type="gramStart"/>
      <w:r w:rsidR="00F11324" w:rsidRPr="00C43A6B">
        <w:rPr>
          <w:rFonts w:ascii="Arial" w:hAnsi="Arial" w:cs="Arial"/>
          <w:color w:val="000000"/>
        </w:rPr>
        <w:t>GEAstro</w:t>
      </w:r>
      <w:proofErr w:type="spellEnd"/>
      <w:proofErr w:type="gramEnd"/>
      <w:r w:rsidRPr="00C43A6B">
        <w:rPr>
          <w:rFonts w:ascii="Arial" w:hAnsi="Arial" w:cs="Arial"/>
          <w:color w:val="000000"/>
        </w:rPr>
        <w:t>.</w:t>
      </w:r>
    </w:p>
    <w:p w:rsidR="006637FB" w:rsidRPr="00C43A6B" w:rsidRDefault="006637FB" w:rsidP="00A0213C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CF2736" w:rsidRPr="00C43A6B" w:rsidRDefault="00CF2736" w:rsidP="00A0213C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6637FB" w:rsidRPr="006637FB" w:rsidRDefault="003932B5" w:rsidP="006637FB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Das inscrições</w:t>
      </w:r>
    </w:p>
    <w:p w:rsidR="00CF2736" w:rsidRPr="00C43A6B" w:rsidRDefault="00CF2736" w:rsidP="00A0213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C5F9A" w:rsidRPr="00FB3EDF" w:rsidRDefault="006637FB" w:rsidP="003C5F9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000000"/>
        </w:rPr>
        <w:t>A inscrição será</w:t>
      </w:r>
      <w:r w:rsidR="00FC2697" w:rsidRPr="00C43A6B">
        <w:rPr>
          <w:rFonts w:ascii="Arial" w:hAnsi="Arial" w:cs="Arial"/>
          <w:color w:val="000000"/>
        </w:rPr>
        <w:t xml:space="preserve"> realizada em um formulário próprio</w:t>
      </w:r>
      <w:r w:rsidR="003C5F9A" w:rsidRPr="00C43A6B">
        <w:rPr>
          <w:rFonts w:ascii="Arial" w:hAnsi="Arial" w:cs="Arial"/>
          <w:color w:val="000000"/>
        </w:rPr>
        <w:t>,</w:t>
      </w:r>
      <w:r w:rsidR="00FC2697" w:rsidRPr="00C43A6B">
        <w:rPr>
          <w:rFonts w:ascii="Arial" w:hAnsi="Arial" w:cs="Arial"/>
          <w:color w:val="000000"/>
        </w:rPr>
        <w:t xml:space="preserve"> disponível no site do </w:t>
      </w:r>
      <w:proofErr w:type="spellStart"/>
      <w:proofErr w:type="gramStart"/>
      <w:r w:rsidR="00FC2697" w:rsidRPr="00C43A6B">
        <w:rPr>
          <w:rFonts w:ascii="Arial" w:hAnsi="Arial" w:cs="Arial"/>
          <w:color w:val="000000"/>
        </w:rPr>
        <w:t>GEAstro</w:t>
      </w:r>
      <w:proofErr w:type="spellEnd"/>
      <w:proofErr w:type="gramEnd"/>
      <w:r w:rsidR="00FC2697" w:rsidRPr="00C43A6B">
        <w:rPr>
          <w:rFonts w:ascii="Arial" w:hAnsi="Arial" w:cs="Arial"/>
          <w:color w:val="000000"/>
        </w:rPr>
        <w:t xml:space="preserve"> (</w:t>
      </w:r>
      <w:hyperlink r:id="rId8" w:history="1">
        <w:r w:rsidR="000D0607" w:rsidRPr="00C43A6B">
          <w:rPr>
            <w:rStyle w:val="Hyperlink"/>
          </w:rPr>
          <w:t>http://www.pb.utfpr.edu.br/geastro/</w:t>
        </w:r>
      </w:hyperlink>
      <w:r w:rsidR="00FC2697" w:rsidRPr="00C43A6B">
        <w:rPr>
          <w:rFonts w:ascii="Arial" w:hAnsi="Arial" w:cs="Arial"/>
          <w:color w:val="000000"/>
        </w:rPr>
        <w:t>)</w:t>
      </w:r>
      <w:r w:rsidR="003C5F9A" w:rsidRPr="00C43A6B">
        <w:rPr>
          <w:rFonts w:ascii="Arial" w:hAnsi="Arial" w:cs="Arial"/>
          <w:color w:val="000000"/>
        </w:rPr>
        <w:t xml:space="preserve"> </w:t>
      </w:r>
      <w:r w:rsidR="003C5F9A" w:rsidRPr="00FB3EDF">
        <w:rPr>
          <w:rFonts w:ascii="Arial" w:hAnsi="Arial" w:cs="Arial"/>
          <w:color w:val="auto"/>
        </w:rPr>
        <w:t xml:space="preserve">de 01 de julho </w:t>
      </w:r>
      <w:r w:rsidR="003C5F9A" w:rsidRPr="00353C77">
        <w:rPr>
          <w:rFonts w:ascii="Arial" w:hAnsi="Arial" w:cs="Arial"/>
          <w:color w:val="000000" w:themeColor="text1"/>
        </w:rPr>
        <w:t>a 1</w:t>
      </w:r>
      <w:r w:rsidR="004B47D4" w:rsidRPr="00353C77">
        <w:rPr>
          <w:rFonts w:ascii="Arial" w:hAnsi="Arial" w:cs="Arial"/>
          <w:color w:val="000000" w:themeColor="text1"/>
        </w:rPr>
        <w:t>0</w:t>
      </w:r>
      <w:r w:rsidR="003C5F9A" w:rsidRPr="00353C77">
        <w:rPr>
          <w:rFonts w:ascii="Arial" w:hAnsi="Arial" w:cs="Arial"/>
          <w:color w:val="000000" w:themeColor="text1"/>
        </w:rPr>
        <w:t xml:space="preserve"> de </w:t>
      </w:r>
      <w:r w:rsidR="009C3754" w:rsidRPr="00353C77">
        <w:rPr>
          <w:rFonts w:ascii="Arial" w:hAnsi="Arial" w:cs="Arial"/>
          <w:color w:val="000000" w:themeColor="text1"/>
        </w:rPr>
        <w:t>outubro</w:t>
      </w:r>
      <w:r w:rsidR="003C5F9A" w:rsidRPr="00353C77">
        <w:rPr>
          <w:rFonts w:ascii="Arial" w:hAnsi="Arial" w:cs="Arial"/>
          <w:color w:val="000000" w:themeColor="text1"/>
        </w:rPr>
        <w:t xml:space="preserve"> de 2019.</w:t>
      </w:r>
    </w:p>
    <w:p w:rsidR="00F11324" w:rsidRPr="00C43A6B" w:rsidRDefault="009F0706" w:rsidP="00E37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lastRenderedPageBreak/>
        <w:t>Para</w:t>
      </w:r>
      <w:r w:rsidR="00FC2697" w:rsidRPr="00C43A6B">
        <w:rPr>
          <w:rFonts w:ascii="Arial" w:hAnsi="Arial" w:cs="Arial"/>
          <w:color w:val="000000"/>
        </w:rPr>
        <w:t xml:space="preserve"> efetuar a</w:t>
      </w:r>
      <w:r w:rsidRPr="00C43A6B">
        <w:rPr>
          <w:rFonts w:ascii="Arial" w:hAnsi="Arial" w:cs="Arial"/>
          <w:color w:val="000000"/>
        </w:rPr>
        <w:t xml:space="preserve"> inscrição os interessados devem</w:t>
      </w:r>
      <w:r w:rsidR="00CF2736" w:rsidRPr="00C43A6B">
        <w:rPr>
          <w:rFonts w:ascii="Arial" w:hAnsi="Arial" w:cs="Arial"/>
          <w:color w:val="000000"/>
        </w:rPr>
        <w:t xml:space="preserve"> </w:t>
      </w:r>
      <w:r w:rsidR="00FC2697" w:rsidRPr="00C43A6B">
        <w:rPr>
          <w:rFonts w:ascii="Arial" w:hAnsi="Arial" w:cs="Arial"/>
          <w:color w:val="000000"/>
        </w:rPr>
        <w:t xml:space="preserve">formar uma equipe, </w:t>
      </w:r>
      <w:r w:rsidR="00CF2736" w:rsidRPr="00C43A6B">
        <w:rPr>
          <w:rFonts w:ascii="Arial" w:hAnsi="Arial" w:cs="Arial"/>
          <w:color w:val="000000"/>
        </w:rPr>
        <w:t>nom</w:t>
      </w:r>
      <w:r w:rsidR="00FC2697" w:rsidRPr="00C43A6B">
        <w:rPr>
          <w:rFonts w:ascii="Arial" w:hAnsi="Arial" w:cs="Arial"/>
          <w:color w:val="000000"/>
        </w:rPr>
        <w:t>eá-la</w:t>
      </w:r>
      <w:r w:rsidR="00862083" w:rsidRPr="00C43A6B">
        <w:rPr>
          <w:rFonts w:ascii="Arial" w:hAnsi="Arial" w:cs="Arial"/>
          <w:color w:val="000000"/>
        </w:rPr>
        <w:t>,</w:t>
      </w:r>
      <w:r w:rsidR="00936E8F" w:rsidRPr="00C43A6B">
        <w:rPr>
          <w:rFonts w:ascii="Arial" w:hAnsi="Arial" w:cs="Arial"/>
          <w:color w:val="000000"/>
        </w:rPr>
        <w:t xml:space="preserve"> </w:t>
      </w:r>
      <w:r w:rsidR="00951227" w:rsidRPr="00C43A6B">
        <w:rPr>
          <w:rFonts w:ascii="Arial" w:hAnsi="Arial" w:cs="Arial"/>
          <w:color w:val="000000"/>
        </w:rPr>
        <w:t>indicar</w:t>
      </w:r>
      <w:r w:rsidR="0080629B" w:rsidRPr="00C43A6B">
        <w:rPr>
          <w:rFonts w:ascii="Arial" w:hAnsi="Arial" w:cs="Arial"/>
          <w:color w:val="000000"/>
        </w:rPr>
        <w:t xml:space="preserve"> os</w:t>
      </w:r>
      <w:r w:rsidR="007E69E5" w:rsidRPr="00C43A6B">
        <w:rPr>
          <w:rFonts w:ascii="Arial" w:hAnsi="Arial" w:cs="Arial"/>
          <w:color w:val="000000"/>
        </w:rPr>
        <w:t xml:space="preserve"> </w:t>
      </w:r>
      <w:r w:rsidR="00862083" w:rsidRPr="00C43A6B">
        <w:rPr>
          <w:rFonts w:ascii="Arial" w:hAnsi="Arial" w:cs="Arial"/>
          <w:color w:val="000000"/>
        </w:rPr>
        <w:t>membros</w:t>
      </w:r>
      <w:r w:rsidR="00FC2697" w:rsidRPr="00C43A6B">
        <w:rPr>
          <w:rFonts w:ascii="Arial" w:hAnsi="Arial" w:cs="Arial"/>
          <w:color w:val="000000"/>
        </w:rPr>
        <w:t xml:space="preserve"> </w:t>
      </w:r>
      <w:r w:rsidR="00936E8F" w:rsidRPr="00C43A6B">
        <w:rPr>
          <w:rFonts w:ascii="Arial" w:hAnsi="Arial" w:cs="Arial"/>
          <w:color w:val="000000"/>
        </w:rPr>
        <w:t>participantes e</w:t>
      </w:r>
      <w:r w:rsidR="00FC2697" w:rsidRPr="00C43A6B">
        <w:rPr>
          <w:rFonts w:ascii="Arial" w:hAnsi="Arial" w:cs="Arial"/>
          <w:color w:val="000000"/>
        </w:rPr>
        <w:t xml:space="preserve"> o professor responsável</w:t>
      </w:r>
      <w:r w:rsidR="006637FB">
        <w:rPr>
          <w:rFonts w:ascii="Arial" w:hAnsi="Arial" w:cs="Arial"/>
          <w:color w:val="000000"/>
        </w:rPr>
        <w:t>, preenchendo todas as informações solicitadas no formulário</w:t>
      </w:r>
      <w:r w:rsidR="00FC2697" w:rsidRPr="00C43A6B">
        <w:rPr>
          <w:rFonts w:ascii="Arial" w:hAnsi="Arial" w:cs="Arial"/>
          <w:color w:val="000000"/>
        </w:rPr>
        <w:t>.</w:t>
      </w:r>
    </w:p>
    <w:p w:rsidR="00E3722D" w:rsidRPr="00C43A6B" w:rsidRDefault="00E3722D" w:rsidP="00E3722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</w:p>
    <w:p w:rsidR="00E3722D" w:rsidRPr="00C43A6B" w:rsidRDefault="00E3722D" w:rsidP="00E3722D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1" w:name="_Hlk13574184"/>
      <w:r w:rsidRPr="00C43A6B">
        <w:rPr>
          <w:rFonts w:ascii="Arial" w:hAnsi="Arial" w:cs="Arial"/>
          <w:b/>
          <w:color w:val="000000"/>
        </w:rPr>
        <w:t>Da capacitação</w:t>
      </w:r>
    </w:p>
    <w:p w:rsidR="00537F8B" w:rsidRPr="00C43A6B" w:rsidRDefault="00537F8B" w:rsidP="00537F8B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F11324" w:rsidRDefault="00E3722D" w:rsidP="00353C7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 w:themeColor="text1"/>
        </w:rPr>
      </w:pPr>
      <w:r w:rsidRPr="00353C77">
        <w:rPr>
          <w:rFonts w:ascii="Arial" w:hAnsi="Arial" w:cs="Arial"/>
          <w:color w:val="000000" w:themeColor="text1"/>
        </w:rPr>
        <w:t xml:space="preserve">A capacitação ocorrerá no dia </w:t>
      </w:r>
      <w:r w:rsidR="004B47D4" w:rsidRPr="00353C77">
        <w:rPr>
          <w:rFonts w:ascii="Arial" w:hAnsi="Arial" w:cs="Arial"/>
          <w:color w:val="000000" w:themeColor="text1"/>
        </w:rPr>
        <w:t>20 de setembro</w:t>
      </w:r>
      <w:r w:rsidR="000D5357" w:rsidRPr="00353C77">
        <w:rPr>
          <w:rFonts w:ascii="Arial" w:hAnsi="Arial" w:cs="Arial"/>
          <w:color w:val="000000" w:themeColor="text1"/>
        </w:rPr>
        <w:t xml:space="preserve"> </w:t>
      </w:r>
      <w:r w:rsidRPr="00353C77">
        <w:rPr>
          <w:rFonts w:ascii="Arial" w:hAnsi="Arial" w:cs="Arial"/>
          <w:color w:val="000000" w:themeColor="text1"/>
        </w:rPr>
        <w:t>2019</w:t>
      </w:r>
      <w:r w:rsidR="000D5357" w:rsidRPr="00353C77">
        <w:rPr>
          <w:rFonts w:ascii="Arial" w:hAnsi="Arial" w:cs="Arial"/>
          <w:color w:val="000000" w:themeColor="text1"/>
        </w:rPr>
        <w:t xml:space="preserve">, das 09h00 às 12h00 e das 13h30 às 17h30 </w:t>
      </w:r>
      <w:r w:rsidRPr="00353C77">
        <w:rPr>
          <w:rFonts w:ascii="Arial" w:hAnsi="Arial" w:cs="Arial"/>
          <w:color w:val="000000" w:themeColor="text1"/>
        </w:rPr>
        <w:t>na sala de treinamento</w:t>
      </w:r>
      <w:r w:rsidR="00537F8B" w:rsidRPr="00353C77">
        <w:rPr>
          <w:rFonts w:ascii="Arial" w:hAnsi="Arial" w:cs="Arial"/>
          <w:color w:val="000000" w:themeColor="text1"/>
        </w:rPr>
        <w:t xml:space="preserve"> da</w:t>
      </w:r>
      <w:r w:rsidRPr="00353C77">
        <w:rPr>
          <w:rFonts w:ascii="Arial" w:hAnsi="Arial" w:cs="Arial"/>
          <w:color w:val="000000" w:themeColor="text1"/>
        </w:rPr>
        <w:t xml:space="preserve"> UTFPR campus Pato Branco - PR.</w:t>
      </w:r>
      <w:r w:rsidR="00A35D89" w:rsidRPr="00353C77">
        <w:rPr>
          <w:rFonts w:ascii="Arial" w:hAnsi="Arial" w:cs="Arial"/>
          <w:color w:val="000000" w:themeColor="text1"/>
        </w:rPr>
        <w:t xml:space="preserve"> Será trabalhado</w:t>
      </w:r>
      <w:r w:rsidR="004B47D4" w:rsidRPr="00353C77">
        <w:rPr>
          <w:rFonts w:ascii="Arial" w:hAnsi="Arial" w:cs="Arial"/>
          <w:color w:val="000000" w:themeColor="text1"/>
        </w:rPr>
        <w:t>,</w:t>
      </w:r>
      <w:r w:rsidR="00A35D89" w:rsidRPr="00353C77">
        <w:rPr>
          <w:rFonts w:ascii="Arial" w:hAnsi="Arial" w:cs="Arial"/>
          <w:color w:val="000000" w:themeColor="text1"/>
        </w:rPr>
        <w:t xml:space="preserve"> com os professores responsáveis</w:t>
      </w:r>
      <w:r w:rsidR="004B47D4" w:rsidRPr="00353C77">
        <w:rPr>
          <w:rFonts w:ascii="Arial" w:hAnsi="Arial" w:cs="Arial"/>
          <w:color w:val="000000" w:themeColor="text1"/>
        </w:rPr>
        <w:t xml:space="preserve"> pelas equipes,</w:t>
      </w:r>
      <w:r w:rsidR="00B26035" w:rsidRPr="00353C77">
        <w:rPr>
          <w:rFonts w:ascii="Arial" w:hAnsi="Arial" w:cs="Arial"/>
          <w:color w:val="000000" w:themeColor="text1"/>
        </w:rPr>
        <w:t xml:space="preserve"> os equipamentos necessários e</w:t>
      </w:r>
      <w:r w:rsidR="00F85CE0" w:rsidRPr="00353C77">
        <w:rPr>
          <w:rFonts w:ascii="Arial" w:hAnsi="Arial" w:cs="Arial"/>
          <w:color w:val="000000" w:themeColor="text1"/>
        </w:rPr>
        <w:t xml:space="preserve"> o método utilizado para a </w:t>
      </w:r>
      <w:r w:rsidR="005C378C" w:rsidRPr="00353C77">
        <w:rPr>
          <w:rFonts w:ascii="Arial" w:hAnsi="Arial" w:cs="Arial"/>
          <w:color w:val="000000" w:themeColor="text1"/>
        </w:rPr>
        <w:t>montagem dos foguetes</w:t>
      </w:r>
      <w:r w:rsidR="000F0CDC">
        <w:rPr>
          <w:rFonts w:ascii="Arial" w:hAnsi="Arial" w:cs="Arial"/>
          <w:color w:val="000000" w:themeColor="text1"/>
        </w:rPr>
        <w:t>.</w:t>
      </w:r>
    </w:p>
    <w:p w:rsidR="00353C77" w:rsidRPr="00C43A6B" w:rsidRDefault="00353C77" w:rsidP="00353C77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</w:p>
    <w:bookmarkEnd w:id="1"/>
    <w:p w:rsidR="00E01FC8" w:rsidRPr="00C43A6B" w:rsidRDefault="00E01FC8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r w:rsidRPr="00C43A6B">
        <w:rPr>
          <w:rFonts w:ascii="Arial" w:hAnsi="Arial" w:cs="Arial"/>
          <w:b/>
          <w:bCs/>
          <w:color w:val="000000"/>
        </w:rPr>
        <w:t>D</w:t>
      </w:r>
      <w:r w:rsidR="00010BAA">
        <w:rPr>
          <w:rFonts w:ascii="Arial" w:hAnsi="Arial" w:cs="Arial"/>
          <w:b/>
          <w:bCs/>
          <w:color w:val="000000"/>
        </w:rPr>
        <w:t>a</w:t>
      </w:r>
      <w:r w:rsidRPr="00C43A6B">
        <w:rPr>
          <w:rFonts w:ascii="Arial" w:hAnsi="Arial" w:cs="Arial"/>
          <w:b/>
          <w:bCs/>
          <w:color w:val="000000"/>
        </w:rPr>
        <w:t xml:space="preserve"> </w:t>
      </w:r>
      <w:r w:rsidR="00F95F10" w:rsidRPr="00C43A6B">
        <w:rPr>
          <w:rFonts w:ascii="Arial" w:hAnsi="Arial" w:cs="Arial"/>
          <w:b/>
          <w:bCs/>
          <w:color w:val="000000"/>
        </w:rPr>
        <w:t>Competição</w:t>
      </w:r>
    </w:p>
    <w:p w:rsidR="0011419A" w:rsidRPr="00C43A6B" w:rsidRDefault="0011419A" w:rsidP="0011419A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F67AEB" w:rsidRPr="00C43A6B" w:rsidRDefault="001E06F8" w:rsidP="00F67AEB">
      <w:pPr>
        <w:pStyle w:val="PargrafodaLista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color w:val="auto"/>
        </w:rPr>
      </w:pPr>
      <w:r w:rsidRPr="000D5357">
        <w:rPr>
          <w:rFonts w:ascii="Arial" w:hAnsi="Arial" w:cs="Arial"/>
          <w:bCs/>
          <w:color w:val="auto"/>
        </w:rPr>
        <w:t>A</w:t>
      </w:r>
      <w:r w:rsidR="006B213E" w:rsidRPr="000D5357">
        <w:rPr>
          <w:rFonts w:ascii="Arial" w:hAnsi="Arial" w:cs="Arial"/>
          <w:bCs/>
          <w:color w:val="auto"/>
        </w:rPr>
        <w:t xml:space="preserve"> competição</w:t>
      </w:r>
      <w:r w:rsidR="00971823" w:rsidRPr="000D5357">
        <w:rPr>
          <w:rFonts w:ascii="Arial" w:hAnsi="Arial" w:cs="Arial"/>
          <w:bCs/>
          <w:color w:val="auto"/>
        </w:rPr>
        <w:t xml:space="preserve"> </w:t>
      </w:r>
      <w:r w:rsidR="002066D4" w:rsidRPr="000D5357">
        <w:rPr>
          <w:rFonts w:ascii="Arial" w:hAnsi="Arial" w:cs="Arial"/>
          <w:bCs/>
          <w:color w:val="auto"/>
        </w:rPr>
        <w:t>ocorrerá no</w:t>
      </w:r>
      <w:r w:rsidR="0011419A" w:rsidRPr="000D5357">
        <w:rPr>
          <w:rFonts w:ascii="Arial" w:hAnsi="Arial" w:cs="Arial"/>
          <w:bCs/>
          <w:color w:val="auto"/>
        </w:rPr>
        <w:t xml:space="preserve"> dia </w:t>
      </w:r>
      <w:r w:rsidR="00B7364B">
        <w:rPr>
          <w:rFonts w:ascii="Arial" w:hAnsi="Arial" w:cs="Arial"/>
          <w:bCs/>
          <w:color w:val="auto"/>
        </w:rPr>
        <w:t>13</w:t>
      </w:r>
      <w:r w:rsidR="000D5357" w:rsidRPr="000D5357">
        <w:rPr>
          <w:rFonts w:ascii="Arial" w:hAnsi="Arial" w:cs="Arial"/>
          <w:bCs/>
          <w:color w:val="auto"/>
        </w:rPr>
        <w:t xml:space="preserve"> </w:t>
      </w:r>
      <w:r w:rsidR="0011419A" w:rsidRPr="000D5357">
        <w:rPr>
          <w:rFonts w:ascii="Arial" w:hAnsi="Arial" w:cs="Arial"/>
          <w:bCs/>
          <w:color w:val="auto"/>
        </w:rPr>
        <w:t xml:space="preserve">de </w:t>
      </w:r>
      <w:r w:rsidR="00696D8C" w:rsidRPr="000D5357">
        <w:rPr>
          <w:rFonts w:ascii="Arial" w:hAnsi="Arial" w:cs="Arial"/>
          <w:bCs/>
          <w:color w:val="auto"/>
        </w:rPr>
        <w:t>novembro</w:t>
      </w:r>
      <w:r w:rsidR="00D763F6" w:rsidRPr="000D5357">
        <w:rPr>
          <w:rFonts w:ascii="Arial" w:hAnsi="Arial" w:cs="Arial"/>
          <w:bCs/>
          <w:color w:val="auto"/>
        </w:rPr>
        <w:t xml:space="preserve"> de 201</w:t>
      </w:r>
      <w:r w:rsidR="00696D8C" w:rsidRPr="000D5357">
        <w:rPr>
          <w:rFonts w:ascii="Arial" w:hAnsi="Arial" w:cs="Arial"/>
          <w:bCs/>
          <w:color w:val="auto"/>
        </w:rPr>
        <w:t>9</w:t>
      </w:r>
      <w:r w:rsidR="001F4E23">
        <w:rPr>
          <w:rFonts w:ascii="Arial" w:hAnsi="Arial" w:cs="Arial"/>
          <w:bCs/>
          <w:color w:val="auto"/>
        </w:rPr>
        <w:t xml:space="preserve"> (</w:t>
      </w:r>
      <w:r w:rsidR="00B7364B">
        <w:rPr>
          <w:rFonts w:ascii="Arial" w:hAnsi="Arial" w:cs="Arial"/>
          <w:bCs/>
          <w:color w:val="auto"/>
        </w:rPr>
        <w:t>quarta-feira</w:t>
      </w:r>
      <w:r w:rsidR="001F4E23">
        <w:rPr>
          <w:rFonts w:ascii="Arial" w:hAnsi="Arial" w:cs="Arial"/>
          <w:bCs/>
          <w:color w:val="auto"/>
        </w:rPr>
        <w:t>)</w:t>
      </w:r>
      <w:r w:rsidR="00CC590B">
        <w:rPr>
          <w:rFonts w:ascii="Arial" w:hAnsi="Arial" w:cs="Arial"/>
          <w:bCs/>
          <w:color w:val="auto"/>
        </w:rPr>
        <w:t xml:space="preserve"> na pista de rodeios do parque de exposições de Pato Branco</w:t>
      </w:r>
      <w:r w:rsidR="0011419A" w:rsidRPr="000D5357">
        <w:rPr>
          <w:rFonts w:ascii="Arial" w:hAnsi="Arial" w:cs="Arial"/>
          <w:bCs/>
          <w:color w:val="auto"/>
        </w:rPr>
        <w:t>,</w:t>
      </w:r>
      <w:r w:rsidR="00F5776C" w:rsidRPr="000D5357">
        <w:rPr>
          <w:rFonts w:ascii="Arial" w:hAnsi="Arial" w:cs="Arial"/>
          <w:bCs/>
          <w:color w:val="auto"/>
        </w:rPr>
        <w:t xml:space="preserve"> como parte d</w:t>
      </w:r>
      <w:r w:rsidR="00696D8C" w:rsidRPr="000D5357">
        <w:rPr>
          <w:rFonts w:ascii="Arial" w:hAnsi="Arial" w:cs="Arial"/>
          <w:bCs/>
          <w:color w:val="auto"/>
        </w:rPr>
        <w:t>a</w:t>
      </w:r>
      <w:r w:rsidR="00F5776C" w:rsidRPr="000D5357">
        <w:rPr>
          <w:rFonts w:ascii="Arial" w:hAnsi="Arial" w:cs="Arial"/>
          <w:bCs/>
          <w:color w:val="auto"/>
        </w:rPr>
        <w:t xml:space="preserve"> </w:t>
      </w:r>
      <w:r w:rsidR="00696D8C" w:rsidRPr="000D5357">
        <w:rPr>
          <w:rFonts w:ascii="Arial" w:hAnsi="Arial" w:cs="Arial"/>
          <w:bCs/>
          <w:color w:val="auto"/>
        </w:rPr>
        <w:t>INVENTUM 2019</w:t>
      </w:r>
      <w:r w:rsidR="00F5776C" w:rsidRPr="000D5357">
        <w:rPr>
          <w:rFonts w:ascii="Arial" w:hAnsi="Arial" w:cs="Arial"/>
          <w:bCs/>
          <w:color w:val="auto"/>
        </w:rPr>
        <w:t xml:space="preserve">, </w:t>
      </w:r>
      <w:r w:rsidR="003135FC" w:rsidRPr="000D5357">
        <w:rPr>
          <w:rFonts w:ascii="Arial" w:hAnsi="Arial" w:cs="Arial"/>
          <w:bCs/>
          <w:color w:val="auto"/>
        </w:rPr>
        <w:t>Feira de Ciência,</w:t>
      </w:r>
      <w:r w:rsidR="00696D8C" w:rsidRPr="000D5357">
        <w:rPr>
          <w:rFonts w:ascii="Arial" w:hAnsi="Arial" w:cs="Arial"/>
          <w:bCs/>
          <w:color w:val="auto"/>
        </w:rPr>
        <w:t xml:space="preserve"> </w:t>
      </w:r>
      <w:r w:rsidR="003135FC" w:rsidRPr="000D5357">
        <w:rPr>
          <w:rFonts w:ascii="Arial" w:hAnsi="Arial" w:cs="Arial"/>
          <w:bCs/>
          <w:color w:val="auto"/>
        </w:rPr>
        <w:t xml:space="preserve">Tecnologia e Inovação de Pato Branco, </w:t>
      </w:r>
      <w:r w:rsidR="000D5357" w:rsidRPr="000D5357">
        <w:rPr>
          <w:rFonts w:ascii="Arial" w:hAnsi="Arial" w:cs="Arial"/>
          <w:bCs/>
          <w:color w:val="auto"/>
        </w:rPr>
        <w:t xml:space="preserve">das </w:t>
      </w:r>
      <w:proofErr w:type="gramStart"/>
      <w:r w:rsidR="000D5357" w:rsidRPr="000D5357">
        <w:rPr>
          <w:rFonts w:ascii="Arial" w:hAnsi="Arial" w:cs="Arial"/>
          <w:bCs/>
          <w:color w:val="auto"/>
        </w:rPr>
        <w:t>09:00</w:t>
      </w:r>
      <w:proofErr w:type="gramEnd"/>
      <w:r w:rsidR="000D5357" w:rsidRPr="000D5357">
        <w:rPr>
          <w:rFonts w:ascii="Arial" w:hAnsi="Arial" w:cs="Arial"/>
          <w:bCs/>
          <w:color w:val="auto"/>
        </w:rPr>
        <w:t xml:space="preserve"> às 12:00 e das 14:00 às 17:00</w:t>
      </w:r>
      <w:r w:rsidR="001F4E23">
        <w:rPr>
          <w:rFonts w:ascii="Arial" w:hAnsi="Arial" w:cs="Arial"/>
          <w:bCs/>
          <w:color w:val="auto"/>
        </w:rPr>
        <w:t xml:space="preserve"> horas</w:t>
      </w:r>
      <w:r w:rsidR="00B26035" w:rsidRPr="000D5357">
        <w:rPr>
          <w:rFonts w:ascii="Arial" w:hAnsi="Arial" w:cs="Arial"/>
          <w:bCs/>
          <w:color w:val="auto"/>
        </w:rPr>
        <w:t xml:space="preserve">. </w:t>
      </w:r>
      <w:r w:rsidR="007356BD" w:rsidRPr="000D5357">
        <w:rPr>
          <w:rFonts w:ascii="Arial" w:hAnsi="Arial" w:cs="Arial"/>
          <w:bCs/>
          <w:color w:val="auto"/>
        </w:rPr>
        <w:t>Tod</w:t>
      </w:r>
      <w:r w:rsidR="00A34826" w:rsidRPr="000D5357">
        <w:rPr>
          <w:rFonts w:ascii="Arial" w:hAnsi="Arial" w:cs="Arial"/>
          <w:bCs/>
          <w:color w:val="auto"/>
        </w:rPr>
        <w:t>o</w:t>
      </w:r>
      <w:r w:rsidR="007356BD" w:rsidRPr="000D5357">
        <w:rPr>
          <w:rFonts w:ascii="Arial" w:hAnsi="Arial" w:cs="Arial"/>
          <w:bCs/>
          <w:color w:val="auto"/>
        </w:rPr>
        <w:t>s</w:t>
      </w:r>
      <w:r w:rsidR="00A34826" w:rsidRPr="000D5357">
        <w:rPr>
          <w:rFonts w:ascii="Arial" w:hAnsi="Arial" w:cs="Arial"/>
          <w:bCs/>
          <w:color w:val="auto"/>
        </w:rPr>
        <w:t xml:space="preserve"> os</w:t>
      </w:r>
      <w:r w:rsidR="00A34826" w:rsidRPr="00C43A6B">
        <w:rPr>
          <w:rFonts w:ascii="Arial" w:hAnsi="Arial" w:cs="Arial"/>
          <w:bCs/>
          <w:color w:val="auto"/>
        </w:rPr>
        <w:t xml:space="preserve"> integrantes das</w:t>
      </w:r>
      <w:r w:rsidR="007356BD" w:rsidRPr="00C43A6B">
        <w:rPr>
          <w:rFonts w:ascii="Arial" w:hAnsi="Arial" w:cs="Arial"/>
          <w:bCs/>
          <w:color w:val="auto"/>
        </w:rPr>
        <w:t xml:space="preserve"> equipes participantes devem estar presentes no início da competição</w:t>
      </w:r>
      <w:r w:rsidR="00C5425A" w:rsidRPr="00C43A6B">
        <w:rPr>
          <w:rFonts w:ascii="Arial" w:hAnsi="Arial" w:cs="Arial"/>
          <w:bCs/>
          <w:color w:val="auto"/>
        </w:rPr>
        <w:t>, salvos os casos com justificativas plausíveis</w:t>
      </w:r>
      <w:r w:rsidR="007356BD" w:rsidRPr="00C43A6B">
        <w:rPr>
          <w:rFonts w:ascii="Arial" w:hAnsi="Arial" w:cs="Arial"/>
          <w:bCs/>
          <w:color w:val="auto"/>
        </w:rPr>
        <w:t xml:space="preserve">. </w:t>
      </w:r>
      <w:r w:rsidR="00971823" w:rsidRPr="00C43A6B">
        <w:rPr>
          <w:rFonts w:ascii="Arial" w:hAnsi="Arial" w:cs="Arial"/>
          <w:bCs/>
          <w:color w:val="auto"/>
        </w:rPr>
        <w:t>Será sorteado a ordem de pa</w:t>
      </w:r>
      <w:r w:rsidR="0011419A" w:rsidRPr="00C43A6B">
        <w:rPr>
          <w:rFonts w:ascii="Arial" w:hAnsi="Arial" w:cs="Arial"/>
          <w:bCs/>
          <w:color w:val="auto"/>
        </w:rPr>
        <w:t xml:space="preserve">rticiparão </w:t>
      </w:r>
      <w:r w:rsidR="00971823" w:rsidRPr="00C43A6B">
        <w:rPr>
          <w:rFonts w:ascii="Arial" w:hAnsi="Arial" w:cs="Arial"/>
          <w:bCs/>
          <w:color w:val="auto"/>
        </w:rPr>
        <w:t>das equipes para os lançamentos</w:t>
      </w:r>
      <w:r w:rsidR="0011419A" w:rsidRPr="00C43A6B">
        <w:rPr>
          <w:rFonts w:ascii="Arial" w:hAnsi="Arial" w:cs="Arial"/>
          <w:bCs/>
          <w:color w:val="auto"/>
        </w:rPr>
        <w:t>. A data</w:t>
      </w:r>
      <w:r w:rsidR="00F20D25" w:rsidRPr="00C43A6B">
        <w:rPr>
          <w:rFonts w:ascii="Arial" w:hAnsi="Arial" w:cs="Arial"/>
          <w:bCs/>
          <w:color w:val="auto"/>
        </w:rPr>
        <w:t xml:space="preserve"> e local</w:t>
      </w:r>
      <w:r w:rsidR="0011419A" w:rsidRPr="00C43A6B">
        <w:rPr>
          <w:rFonts w:ascii="Arial" w:hAnsi="Arial" w:cs="Arial"/>
          <w:bCs/>
          <w:color w:val="auto"/>
        </w:rPr>
        <w:t xml:space="preserve"> pode</w:t>
      </w:r>
      <w:r w:rsidR="00802C5E" w:rsidRPr="00C43A6B">
        <w:rPr>
          <w:rFonts w:ascii="Arial" w:hAnsi="Arial" w:cs="Arial"/>
          <w:bCs/>
          <w:color w:val="auto"/>
        </w:rPr>
        <w:t>m</w:t>
      </w:r>
      <w:r w:rsidR="0011419A" w:rsidRPr="00C43A6B">
        <w:rPr>
          <w:rFonts w:ascii="Arial" w:hAnsi="Arial" w:cs="Arial"/>
          <w:bCs/>
          <w:color w:val="auto"/>
        </w:rPr>
        <w:t xml:space="preserve"> ser modificad</w:t>
      </w:r>
      <w:r w:rsidR="00802C5E" w:rsidRPr="00C43A6B">
        <w:rPr>
          <w:rFonts w:ascii="Arial" w:hAnsi="Arial" w:cs="Arial"/>
          <w:bCs/>
          <w:color w:val="auto"/>
        </w:rPr>
        <w:t>os</w:t>
      </w:r>
      <w:r w:rsidR="0011419A" w:rsidRPr="00C43A6B">
        <w:rPr>
          <w:rFonts w:ascii="Arial" w:hAnsi="Arial" w:cs="Arial"/>
          <w:bCs/>
          <w:color w:val="auto"/>
        </w:rPr>
        <w:t xml:space="preserve"> por condições climáticas adversas.</w:t>
      </w:r>
    </w:p>
    <w:p w:rsidR="006637FB" w:rsidRPr="00C43A6B" w:rsidRDefault="002066D4" w:rsidP="001E06F8">
      <w:pPr>
        <w:pStyle w:val="PargrafodaLista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color w:val="auto"/>
        </w:rPr>
      </w:pPr>
      <w:r w:rsidRPr="00C43A6B">
        <w:rPr>
          <w:rFonts w:ascii="Arial" w:hAnsi="Arial" w:cs="Arial"/>
          <w:bCs/>
          <w:color w:val="auto"/>
        </w:rPr>
        <w:t>As e</w:t>
      </w:r>
      <w:r w:rsidR="00F67AEB" w:rsidRPr="00C43A6B">
        <w:rPr>
          <w:rFonts w:ascii="Arial" w:hAnsi="Arial" w:cs="Arial"/>
          <w:bCs/>
          <w:color w:val="auto"/>
        </w:rPr>
        <w:t>quipes devem finalizar a confec</w:t>
      </w:r>
      <w:r w:rsidRPr="00C43A6B">
        <w:rPr>
          <w:rFonts w:ascii="Arial" w:hAnsi="Arial" w:cs="Arial"/>
          <w:bCs/>
          <w:color w:val="auto"/>
        </w:rPr>
        <w:t>ção dos equipa</w:t>
      </w:r>
      <w:r w:rsidR="00F67AEB" w:rsidRPr="00C43A6B">
        <w:rPr>
          <w:rFonts w:ascii="Arial" w:hAnsi="Arial" w:cs="Arial"/>
          <w:bCs/>
          <w:color w:val="auto"/>
        </w:rPr>
        <w:t>mentos antecipadamente, afim de</w:t>
      </w:r>
      <w:r w:rsidRPr="00C43A6B">
        <w:rPr>
          <w:rFonts w:ascii="Arial" w:hAnsi="Arial" w:cs="Arial"/>
          <w:bCs/>
          <w:color w:val="auto"/>
        </w:rPr>
        <w:t xml:space="preserve"> que possam testar e ajustar </w:t>
      </w:r>
      <w:r w:rsidR="00F67AEB" w:rsidRPr="00C43A6B">
        <w:rPr>
          <w:rFonts w:ascii="Arial" w:hAnsi="Arial" w:cs="Arial"/>
          <w:bCs/>
          <w:color w:val="auto"/>
        </w:rPr>
        <w:t>todos os componentes</w:t>
      </w:r>
      <w:r w:rsidRPr="00C43A6B">
        <w:rPr>
          <w:rFonts w:ascii="Arial" w:hAnsi="Arial" w:cs="Arial"/>
          <w:bCs/>
          <w:color w:val="auto"/>
        </w:rPr>
        <w:t>. A</w:t>
      </w:r>
      <w:r w:rsidR="001E06F8" w:rsidRPr="00C43A6B">
        <w:rPr>
          <w:rFonts w:ascii="Arial" w:hAnsi="Arial" w:cs="Arial"/>
          <w:bCs/>
          <w:color w:val="auto"/>
        </w:rPr>
        <w:t xml:space="preserve">té o dia </w:t>
      </w:r>
      <w:r w:rsidR="005C378C" w:rsidRPr="00034F9A">
        <w:rPr>
          <w:rFonts w:ascii="Arial" w:hAnsi="Arial" w:cs="Arial"/>
          <w:bCs/>
          <w:color w:val="auto"/>
        </w:rPr>
        <w:t>06</w:t>
      </w:r>
      <w:r w:rsidR="001E06F8" w:rsidRPr="00034F9A">
        <w:rPr>
          <w:rFonts w:ascii="Arial" w:hAnsi="Arial" w:cs="Arial"/>
          <w:bCs/>
          <w:color w:val="auto"/>
        </w:rPr>
        <w:t xml:space="preserve"> de </w:t>
      </w:r>
      <w:r w:rsidR="00696D8C" w:rsidRPr="00034F9A">
        <w:rPr>
          <w:rFonts w:ascii="Arial" w:hAnsi="Arial" w:cs="Arial"/>
          <w:bCs/>
          <w:color w:val="auto"/>
        </w:rPr>
        <w:t>novembro</w:t>
      </w:r>
      <w:r w:rsidR="001E06F8" w:rsidRPr="00C43A6B">
        <w:rPr>
          <w:rFonts w:ascii="Arial" w:hAnsi="Arial" w:cs="Arial"/>
          <w:bCs/>
          <w:color w:val="auto"/>
        </w:rPr>
        <w:t xml:space="preserve"> </w:t>
      </w:r>
      <w:r w:rsidRPr="00C43A6B">
        <w:rPr>
          <w:rFonts w:ascii="Arial" w:hAnsi="Arial" w:cs="Arial"/>
          <w:bCs/>
          <w:color w:val="auto"/>
        </w:rPr>
        <w:t>t</w:t>
      </w:r>
      <w:r w:rsidR="001E06F8" w:rsidRPr="00C43A6B">
        <w:rPr>
          <w:rFonts w:ascii="Arial" w:hAnsi="Arial" w:cs="Arial"/>
          <w:bCs/>
          <w:color w:val="auto"/>
        </w:rPr>
        <w:t xml:space="preserve">odas as equipes deverão comunicar à organização da competição a confirmação da </w:t>
      </w:r>
      <w:r w:rsidRPr="00C43A6B">
        <w:rPr>
          <w:rFonts w:ascii="Arial" w:hAnsi="Arial" w:cs="Arial"/>
          <w:bCs/>
          <w:color w:val="auto"/>
        </w:rPr>
        <w:t xml:space="preserve">construção do equipamento. </w:t>
      </w:r>
      <w:r w:rsidR="001E06F8" w:rsidRPr="00C43A6B">
        <w:rPr>
          <w:rFonts w:ascii="Arial" w:hAnsi="Arial" w:cs="Arial"/>
          <w:bCs/>
          <w:color w:val="auto"/>
        </w:rPr>
        <w:t xml:space="preserve">Se por qualquer motivo a </w:t>
      </w:r>
      <w:r w:rsidR="003C5F9A" w:rsidRPr="00C43A6B">
        <w:rPr>
          <w:rFonts w:ascii="Arial" w:hAnsi="Arial" w:cs="Arial"/>
          <w:bCs/>
          <w:color w:val="auto"/>
        </w:rPr>
        <w:t>equipe</w:t>
      </w:r>
      <w:r w:rsidR="001E06F8" w:rsidRPr="00C43A6B">
        <w:rPr>
          <w:rFonts w:ascii="Arial" w:hAnsi="Arial" w:cs="Arial"/>
          <w:bCs/>
          <w:color w:val="auto"/>
        </w:rPr>
        <w:t xml:space="preserve"> não puder participar da competição,</w:t>
      </w:r>
      <w:r w:rsidRPr="00C43A6B">
        <w:rPr>
          <w:rFonts w:ascii="Arial" w:hAnsi="Arial" w:cs="Arial"/>
          <w:bCs/>
          <w:color w:val="auto"/>
        </w:rPr>
        <w:t xml:space="preserve"> mesmo por pr</w:t>
      </w:r>
      <w:r w:rsidR="003C5F9A" w:rsidRPr="00C43A6B">
        <w:rPr>
          <w:rFonts w:ascii="Arial" w:hAnsi="Arial" w:cs="Arial"/>
          <w:bCs/>
          <w:color w:val="auto"/>
        </w:rPr>
        <w:t>oblemas de última hora, a comissão o</w:t>
      </w:r>
      <w:r w:rsidRPr="00C43A6B">
        <w:rPr>
          <w:rFonts w:ascii="Arial" w:hAnsi="Arial" w:cs="Arial"/>
          <w:bCs/>
          <w:color w:val="auto"/>
        </w:rPr>
        <w:t>rganizadora</w:t>
      </w:r>
      <w:r w:rsidR="003C5F9A" w:rsidRPr="00C43A6B">
        <w:rPr>
          <w:rFonts w:ascii="Arial" w:hAnsi="Arial" w:cs="Arial"/>
          <w:bCs/>
          <w:color w:val="auto"/>
        </w:rPr>
        <w:t xml:space="preserve"> deverá ser comunicada</w:t>
      </w:r>
      <w:r w:rsidRPr="00C43A6B">
        <w:rPr>
          <w:rFonts w:ascii="Arial" w:hAnsi="Arial" w:cs="Arial"/>
          <w:bCs/>
          <w:color w:val="auto"/>
        </w:rPr>
        <w:t>.</w:t>
      </w:r>
    </w:p>
    <w:p w:rsidR="00BD3F64" w:rsidRPr="00C43A6B" w:rsidRDefault="00BD3F64" w:rsidP="00E01FC8">
      <w:pPr>
        <w:pStyle w:val="PargrafodaLista"/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Arial" w:hAnsi="Arial" w:cs="Arial"/>
          <w:bCs/>
          <w:color w:val="000000"/>
        </w:rPr>
      </w:pPr>
    </w:p>
    <w:p w:rsidR="003932B5" w:rsidRPr="00C43A6B" w:rsidRDefault="003932B5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  <w:bookmarkStart w:id="2" w:name="_Hlk16519239"/>
      <w:r w:rsidRPr="00C43A6B">
        <w:rPr>
          <w:rFonts w:ascii="Arial" w:hAnsi="Arial" w:cs="Arial"/>
          <w:b/>
          <w:bCs/>
          <w:color w:val="000000"/>
        </w:rPr>
        <w:t xml:space="preserve">Das regras do </w:t>
      </w:r>
      <w:r w:rsidR="00F95F10" w:rsidRPr="00C43A6B">
        <w:rPr>
          <w:rFonts w:ascii="Arial" w:hAnsi="Arial" w:cs="Arial"/>
          <w:b/>
          <w:bCs/>
          <w:color w:val="000000"/>
        </w:rPr>
        <w:t>Competição</w:t>
      </w:r>
    </w:p>
    <w:bookmarkEnd w:id="2"/>
    <w:p w:rsidR="009B7376" w:rsidRPr="00C43A6B" w:rsidRDefault="009B7376" w:rsidP="00A0213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</w:rPr>
      </w:pPr>
    </w:p>
    <w:p w:rsidR="0037370A" w:rsidRPr="00C43A6B" w:rsidRDefault="00E305A2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034F9A">
        <w:rPr>
          <w:rFonts w:ascii="Arial" w:hAnsi="Arial" w:cs="Arial"/>
          <w:color w:val="000000"/>
        </w:rPr>
        <w:t xml:space="preserve">Cada </w:t>
      </w:r>
      <w:r w:rsidR="00A119E6" w:rsidRPr="00034F9A">
        <w:rPr>
          <w:rFonts w:ascii="Arial" w:hAnsi="Arial" w:cs="Arial"/>
          <w:color w:val="000000"/>
        </w:rPr>
        <w:t xml:space="preserve">equipe poderá desenvolver quantos equipamentos achar ser necessário para </w:t>
      </w:r>
      <w:r w:rsidRPr="00034F9A">
        <w:rPr>
          <w:rFonts w:ascii="Arial" w:hAnsi="Arial" w:cs="Arial"/>
          <w:color w:val="000000"/>
        </w:rPr>
        <w:t xml:space="preserve">a competição. </w:t>
      </w:r>
      <w:r w:rsidR="00B72680" w:rsidRPr="00034F9A">
        <w:rPr>
          <w:rFonts w:ascii="Arial" w:hAnsi="Arial" w:cs="Arial"/>
          <w:b/>
          <w:color w:val="000000"/>
        </w:rPr>
        <w:t xml:space="preserve">O </w:t>
      </w:r>
      <w:r w:rsidR="00C5425A" w:rsidRPr="00034F9A">
        <w:rPr>
          <w:rFonts w:ascii="Arial" w:hAnsi="Arial" w:cs="Arial"/>
          <w:b/>
          <w:color w:val="000000"/>
        </w:rPr>
        <w:t>projétil só poderá</w:t>
      </w:r>
      <w:r w:rsidR="00215A06" w:rsidRPr="00034F9A">
        <w:rPr>
          <w:rFonts w:ascii="Arial" w:hAnsi="Arial" w:cs="Arial"/>
          <w:b/>
          <w:color w:val="000000"/>
        </w:rPr>
        <w:t xml:space="preserve"> utilizar pressão de ar comprimido para </w:t>
      </w:r>
      <w:r w:rsidR="00C5425A" w:rsidRPr="00034F9A">
        <w:rPr>
          <w:rFonts w:ascii="Arial" w:hAnsi="Arial" w:cs="Arial"/>
          <w:b/>
          <w:color w:val="000000"/>
        </w:rPr>
        <w:t>ser lançado,</w:t>
      </w:r>
      <w:r w:rsidR="008C2F2D" w:rsidRPr="00034F9A">
        <w:rPr>
          <w:rFonts w:ascii="Arial" w:hAnsi="Arial" w:cs="Arial"/>
          <w:color w:val="000000"/>
        </w:rPr>
        <w:t xml:space="preserve"> </w:t>
      </w:r>
      <w:r w:rsidR="00C5425A" w:rsidRPr="00034F9A">
        <w:rPr>
          <w:rFonts w:ascii="Arial" w:hAnsi="Arial" w:cs="Arial"/>
          <w:color w:val="000000"/>
        </w:rPr>
        <w:t>não ultrapassando</w:t>
      </w:r>
      <w:r w:rsidR="0037370A" w:rsidRPr="00034F9A">
        <w:rPr>
          <w:rFonts w:ascii="Arial" w:hAnsi="Arial" w:cs="Arial"/>
          <w:color w:val="000000"/>
        </w:rPr>
        <w:t xml:space="preserve"> </w:t>
      </w:r>
      <w:proofErr w:type="gramStart"/>
      <w:r w:rsidR="0037370A" w:rsidRPr="00034F9A">
        <w:rPr>
          <w:rFonts w:ascii="Arial" w:hAnsi="Arial" w:cs="Arial"/>
          <w:color w:val="000000"/>
        </w:rPr>
        <w:t>5</w:t>
      </w:r>
      <w:proofErr w:type="gramEnd"/>
      <w:r w:rsidR="0037370A" w:rsidRPr="00034F9A">
        <w:rPr>
          <w:rFonts w:ascii="Arial" w:hAnsi="Arial" w:cs="Arial"/>
          <w:color w:val="000000"/>
        </w:rPr>
        <w:t xml:space="preserve"> (cinco) bar.</w:t>
      </w:r>
    </w:p>
    <w:p w:rsidR="008C2F2D" w:rsidRPr="00C43A6B" w:rsidRDefault="00E305A2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bookmarkStart w:id="3" w:name="_Hlk16519265"/>
      <w:r w:rsidRPr="00C43A6B">
        <w:rPr>
          <w:rFonts w:ascii="Arial" w:hAnsi="Arial" w:cs="Arial"/>
          <w:color w:val="000000"/>
        </w:rPr>
        <w:lastRenderedPageBreak/>
        <w:t xml:space="preserve">Serão </w:t>
      </w:r>
      <w:r w:rsidR="00353C77" w:rsidRPr="00C43A6B">
        <w:rPr>
          <w:rFonts w:ascii="Arial" w:hAnsi="Arial" w:cs="Arial"/>
          <w:color w:val="000000"/>
        </w:rPr>
        <w:t>realizados lançamentos oblíquos, sendo limitado</w:t>
      </w:r>
      <w:r w:rsidR="00B96438">
        <w:rPr>
          <w:rFonts w:ascii="Arial" w:hAnsi="Arial" w:cs="Arial"/>
          <w:color w:val="000000"/>
        </w:rPr>
        <w:t xml:space="preserve"> ao ângulo de 80º com o solo,</w:t>
      </w:r>
      <w:r w:rsidR="00BA3BDD" w:rsidRPr="00C43A6B">
        <w:rPr>
          <w:rFonts w:ascii="Arial" w:hAnsi="Arial" w:cs="Arial"/>
          <w:color w:val="000000"/>
        </w:rPr>
        <w:t xml:space="preserve"> os quais </w:t>
      </w:r>
      <w:r w:rsidR="000D0607" w:rsidRPr="00C43A6B">
        <w:rPr>
          <w:rFonts w:ascii="Arial" w:hAnsi="Arial" w:cs="Arial"/>
          <w:color w:val="000000"/>
        </w:rPr>
        <w:t xml:space="preserve">se </w:t>
      </w:r>
      <w:r w:rsidR="009B7376" w:rsidRPr="00C43A6B">
        <w:rPr>
          <w:rFonts w:ascii="Arial" w:hAnsi="Arial" w:cs="Arial"/>
          <w:color w:val="000000"/>
        </w:rPr>
        <w:t xml:space="preserve">avaliará a </w:t>
      </w:r>
      <w:r w:rsidR="004B47D4" w:rsidRPr="004B47D4">
        <w:rPr>
          <w:rFonts w:ascii="Arial" w:hAnsi="Arial" w:cs="Arial"/>
          <w:b/>
          <w:bCs/>
          <w:color w:val="000000"/>
        </w:rPr>
        <w:t>precisão</w:t>
      </w:r>
      <w:r w:rsidR="00F67AEB" w:rsidRPr="00C43A6B">
        <w:rPr>
          <w:rFonts w:ascii="Arial" w:hAnsi="Arial" w:cs="Arial"/>
          <w:color w:val="000000"/>
        </w:rPr>
        <w:t xml:space="preserve"> </w:t>
      </w:r>
      <w:r w:rsidR="00432DF3" w:rsidRPr="00C43A6B">
        <w:rPr>
          <w:rFonts w:ascii="Arial" w:hAnsi="Arial" w:cs="Arial"/>
          <w:color w:val="000000"/>
        </w:rPr>
        <w:t>atingida pelo</w:t>
      </w:r>
      <w:r w:rsidR="009B7376" w:rsidRPr="00C43A6B">
        <w:rPr>
          <w:rFonts w:ascii="Arial" w:hAnsi="Arial" w:cs="Arial"/>
          <w:color w:val="000000"/>
        </w:rPr>
        <w:t xml:space="preserve"> </w:t>
      </w:r>
      <w:r w:rsidR="00F67AEB" w:rsidRPr="00C43A6B">
        <w:rPr>
          <w:rFonts w:ascii="Arial" w:hAnsi="Arial" w:cs="Arial"/>
          <w:color w:val="000000"/>
        </w:rPr>
        <w:t>foguete</w:t>
      </w:r>
      <w:r w:rsidR="009B7376" w:rsidRPr="00C43A6B">
        <w:rPr>
          <w:rFonts w:ascii="Arial" w:hAnsi="Arial" w:cs="Arial"/>
          <w:color w:val="000000"/>
        </w:rPr>
        <w:t xml:space="preserve"> lançado em relação a</w:t>
      </w:r>
      <w:r w:rsidR="004B47D4">
        <w:rPr>
          <w:rFonts w:ascii="Arial" w:hAnsi="Arial" w:cs="Arial"/>
          <w:color w:val="000000"/>
        </w:rPr>
        <w:t xml:space="preserve"> um ponto indicado no</w:t>
      </w:r>
      <w:r w:rsidR="00432DF3" w:rsidRPr="00C43A6B">
        <w:rPr>
          <w:rFonts w:ascii="Arial" w:hAnsi="Arial" w:cs="Arial"/>
          <w:color w:val="000000"/>
        </w:rPr>
        <w:t xml:space="preserve"> chão</w:t>
      </w:r>
      <w:r w:rsidR="00BA3BDD" w:rsidRPr="00C43A6B">
        <w:rPr>
          <w:rFonts w:ascii="Arial" w:hAnsi="Arial" w:cs="Arial"/>
          <w:color w:val="000000"/>
        </w:rPr>
        <w:t xml:space="preserve"> e </w:t>
      </w:r>
      <w:r w:rsidR="00432DF3" w:rsidRPr="00C43A6B">
        <w:rPr>
          <w:rFonts w:ascii="Arial" w:hAnsi="Arial" w:cs="Arial"/>
          <w:color w:val="000000"/>
        </w:rPr>
        <w:t>irá considerar</w:t>
      </w:r>
      <w:r w:rsidR="00915E8A" w:rsidRPr="00C43A6B">
        <w:rPr>
          <w:rFonts w:ascii="Arial" w:hAnsi="Arial" w:cs="Arial"/>
          <w:color w:val="000000"/>
        </w:rPr>
        <w:t xml:space="preserve"> </w:t>
      </w:r>
      <w:r w:rsidR="00432DF3" w:rsidRPr="00C43A6B">
        <w:rPr>
          <w:rFonts w:ascii="Arial" w:hAnsi="Arial" w:cs="Arial"/>
          <w:color w:val="000000"/>
        </w:rPr>
        <w:t xml:space="preserve">a </w:t>
      </w:r>
      <w:r w:rsidR="00915E8A" w:rsidRPr="00C43A6B">
        <w:rPr>
          <w:rFonts w:ascii="Arial" w:hAnsi="Arial" w:cs="Arial"/>
          <w:b/>
          <w:color w:val="000000"/>
        </w:rPr>
        <w:t xml:space="preserve">maior </w:t>
      </w:r>
      <w:r w:rsidR="00432DF3" w:rsidRPr="00C43A6B">
        <w:rPr>
          <w:rFonts w:ascii="Arial" w:hAnsi="Arial" w:cs="Arial"/>
          <w:b/>
          <w:color w:val="000000"/>
        </w:rPr>
        <w:t xml:space="preserve">distância </w:t>
      </w:r>
      <w:r w:rsidR="00432DF3" w:rsidRPr="00C43A6B">
        <w:rPr>
          <w:rFonts w:ascii="Arial" w:hAnsi="Arial" w:cs="Arial"/>
          <w:color w:val="000000"/>
        </w:rPr>
        <w:t>alcançada pelo foguete disparado</w:t>
      </w:r>
      <w:r w:rsidR="00915E8A" w:rsidRPr="00C43A6B">
        <w:rPr>
          <w:rFonts w:ascii="Arial" w:hAnsi="Arial" w:cs="Arial"/>
          <w:color w:val="000000"/>
        </w:rPr>
        <w:t xml:space="preserve">. </w:t>
      </w:r>
    </w:p>
    <w:bookmarkEnd w:id="3"/>
    <w:p w:rsidR="00B72680" w:rsidRPr="00C43A6B" w:rsidRDefault="00915E8A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Cada equipe </w:t>
      </w:r>
      <w:r w:rsidR="003932B5" w:rsidRPr="00C43A6B">
        <w:rPr>
          <w:rFonts w:ascii="Arial" w:hAnsi="Arial" w:cs="Arial"/>
          <w:color w:val="000000"/>
        </w:rPr>
        <w:t xml:space="preserve">poderá efetuar até </w:t>
      </w:r>
      <w:r w:rsidR="005313D9" w:rsidRPr="00C43A6B">
        <w:rPr>
          <w:rFonts w:ascii="Arial" w:hAnsi="Arial" w:cs="Arial"/>
          <w:color w:val="000000"/>
        </w:rPr>
        <w:t>dois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="00432DF3" w:rsidRPr="00C43A6B">
        <w:rPr>
          <w:rFonts w:ascii="Arial" w:hAnsi="Arial" w:cs="Arial"/>
          <w:color w:val="000000"/>
        </w:rPr>
        <w:t>lançamentos</w:t>
      </w:r>
      <w:r w:rsidR="003932B5" w:rsidRPr="00C43A6B">
        <w:rPr>
          <w:rFonts w:ascii="Arial" w:hAnsi="Arial" w:cs="Arial"/>
          <w:color w:val="000000"/>
        </w:rPr>
        <w:t xml:space="preserve"> </w:t>
      </w:r>
      <w:r w:rsidRPr="00C43A6B">
        <w:rPr>
          <w:rFonts w:ascii="Arial" w:hAnsi="Arial" w:cs="Arial"/>
          <w:color w:val="000000"/>
        </w:rPr>
        <w:t>em cada uma das modalidades</w:t>
      </w:r>
      <w:r w:rsidR="00360733" w:rsidRPr="00C43A6B">
        <w:rPr>
          <w:rFonts w:ascii="Arial" w:hAnsi="Arial" w:cs="Arial"/>
          <w:color w:val="000000"/>
        </w:rPr>
        <w:t>, sendo válido apenas o lançamento com a</w:t>
      </w:r>
      <w:r w:rsidR="00B72680" w:rsidRPr="00C43A6B">
        <w:rPr>
          <w:rFonts w:ascii="Arial" w:hAnsi="Arial" w:cs="Arial"/>
          <w:color w:val="000000"/>
        </w:rPr>
        <w:t xml:space="preserve"> m</w:t>
      </w:r>
      <w:r w:rsidR="00360733" w:rsidRPr="00C43A6B">
        <w:rPr>
          <w:rFonts w:ascii="Arial" w:hAnsi="Arial" w:cs="Arial"/>
          <w:color w:val="000000"/>
        </w:rPr>
        <w:t>aior</w:t>
      </w:r>
      <w:r w:rsidR="00B72680" w:rsidRPr="00C43A6B">
        <w:rPr>
          <w:rFonts w:ascii="Arial" w:hAnsi="Arial" w:cs="Arial"/>
          <w:color w:val="000000"/>
        </w:rPr>
        <w:t xml:space="preserve"> pontua</w:t>
      </w:r>
      <w:r w:rsidR="00360733" w:rsidRPr="00C43A6B">
        <w:rPr>
          <w:rFonts w:ascii="Arial" w:hAnsi="Arial" w:cs="Arial"/>
          <w:color w:val="000000"/>
        </w:rPr>
        <w:t>ção alcançada</w:t>
      </w:r>
      <w:r w:rsidRPr="00C43A6B">
        <w:rPr>
          <w:rFonts w:ascii="Arial" w:hAnsi="Arial" w:cs="Arial"/>
          <w:color w:val="000000"/>
        </w:rPr>
        <w:t xml:space="preserve">. </w:t>
      </w:r>
      <w:r w:rsidR="00274EB7" w:rsidRPr="001F4E23">
        <w:rPr>
          <w:rFonts w:ascii="Arial" w:hAnsi="Arial" w:cs="Arial"/>
          <w:color w:val="000000"/>
        </w:rPr>
        <w:t>Os disparos ser</w:t>
      </w:r>
      <w:r w:rsidR="00F20D25" w:rsidRPr="001F4E23">
        <w:rPr>
          <w:rFonts w:ascii="Arial" w:hAnsi="Arial" w:cs="Arial"/>
          <w:color w:val="000000"/>
        </w:rPr>
        <w:t xml:space="preserve">ão </w:t>
      </w:r>
      <w:r w:rsidR="00F51AA5" w:rsidRPr="001F4E23">
        <w:rPr>
          <w:rFonts w:ascii="Arial" w:hAnsi="Arial" w:cs="Arial"/>
          <w:color w:val="000000"/>
        </w:rPr>
        <w:t>realizados em sequência</w:t>
      </w:r>
      <w:r w:rsidR="00F20D25" w:rsidRPr="001F4E23">
        <w:rPr>
          <w:rFonts w:ascii="Arial" w:hAnsi="Arial" w:cs="Arial"/>
          <w:color w:val="000000"/>
        </w:rPr>
        <w:t xml:space="preserve"> </w:t>
      </w:r>
      <w:r w:rsidR="00F51AA5" w:rsidRPr="001F4E23">
        <w:rPr>
          <w:rFonts w:ascii="Arial" w:hAnsi="Arial" w:cs="Arial"/>
          <w:color w:val="000000"/>
        </w:rPr>
        <w:t>por uma</w:t>
      </w:r>
      <w:r w:rsidR="00F20D25" w:rsidRPr="001F4E23">
        <w:rPr>
          <w:rFonts w:ascii="Arial" w:hAnsi="Arial" w:cs="Arial"/>
          <w:color w:val="000000"/>
        </w:rPr>
        <w:t xml:space="preserve"> </w:t>
      </w:r>
      <w:r w:rsidR="00F51AA5" w:rsidRPr="001F4E23">
        <w:rPr>
          <w:rFonts w:ascii="Arial" w:hAnsi="Arial" w:cs="Arial"/>
          <w:color w:val="000000"/>
        </w:rPr>
        <w:t>mesma equipe</w:t>
      </w:r>
      <w:r w:rsidR="00F20D25" w:rsidRPr="001F4E23">
        <w:rPr>
          <w:rFonts w:ascii="Arial" w:hAnsi="Arial" w:cs="Arial"/>
          <w:color w:val="000000"/>
        </w:rPr>
        <w:t xml:space="preserve"> </w:t>
      </w:r>
      <w:r w:rsidR="000B4071" w:rsidRPr="001F4E23">
        <w:rPr>
          <w:rFonts w:ascii="Arial" w:hAnsi="Arial" w:cs="Arial"/>
          <w:color w:val="000000"/>
        </w:rPr>
        <w:t xml:space="preserve">até esgotar os </w:t>
      </w:r>
      <w:r w:rsidR="005313D9" w:rsidRPr="001F4E23">
        <w:rPr>
          <w:rFonts w:ascii="Arial" w:hAnsi="Arial" w:cs="Arial"/>
          <w:color w:val="000000"/>
        </w:rPr>
        <w:t>dois</w:t>
      </w:r>
      <w:r w:rsidR="000B4071" w:rsidRPr="001F4E23">
        <w:rPr>
          <w:rFonts w:ascii="Arial" w:hAnsi="Arial" w:cs="Arial"/>
          <w:color w:val="000000"/>
        </w:rPr>
        <w:t xml:space="preserve"> disparos a que tem direito</w:t>
      </w:r>
      <w:r w:rsidR="00F51AA5" w:rsidRPr="001F4E23">
        <w:rPr>
          <w:rFonts w:ascii="Arial" w:hAnsi="Arial" w:cs="Arial"/>
          <w:color w:val="000000"/>
        </w:rPr>
        <w:t>, passando assim por diante para as próximas equipes</w:t>
      </w:r>
      <w:r w:rsidR="000B4071" w:rsidRPr="001F4E23">
        <w:rPr>
          <w:rFonts w:ascii="Arial" w:hAnsi="Arial" w:cs="Arial"/>
          <w:color w:val="000000"/>
        </w:rPr>
        <w:t>.</w:t>
      </w:r>
      <w:r w:rsidR="007D4E1D" w:rsidRPr="00C43A6B">
        <w:rPr>
          <w:rFonts w:ascii="Arial" w:hAnsi="Arial" w:cs="Arial"/>
          <w:color w:val="000000"/>
        </w:rPr>
        <w:t xml:space="preserve"> É permitido à equipe realizar ajustes necessários no equipamento </w:t>
      </w:r>
      <w:r w:rsidR="007752C4" w:rsidRPr="00C43A6B">
        <w:rPr>
          <w:rFonts w:ascii="Arial" w:hAnsi="Arial" w:cs="Arial"/>
          <w:color w:val="000000"/>
        </w:rPr>
        <w:t xml:space="preserve">antes de </w:t>
      </w:r>
      <w:r w:rsidR="007D4E1D" w:rsidRPr="00C43A6B">
        <w:rPr>
          <w:rFonts w:ascii="Arial" w:hAnsi="Arial" w:cs="Arial"/>
          <w:color w:val="000000"/>
        </w:rPr>
        <w:t>cada lançamento a ser realizado.</w:t>
      </w:r>
    </w:p>
    <w:p w:rsidR="003932B5" w:rsidRPr="00C43A6B" w:rsidRDefault="00802C5E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O</w:t>
      </w:r>
      <w:r w:rsidR="003932B5" w:rsidRPr="00C43A6B">
        <w:rPr>
          <w:rFonts w:ascii="Arial" w:hAnsi="Arial" w:cs="Arial"/>
          <w:color w:val="000000"/>
        </w:rPr>
        <w:t>bservações importantes:</w:t>
      </w:r>
      <w:r w:rsidR="00D27310" w:rsidRPr="00C43A6B">
        <w:rPr>
          <w:rFonts w:ascii="Arial" w:hAnsi="Arial" w:cs="Arial"/>
          <w:color w:val="000000"/>
        </w:rPr>
        <w:t xml:space="preserve"> </w:t>
      </w:r>
    </w:p>
    <w:p w:rsidR="003932B5" w:rsidRPr="00C43A6B" w:rsidRDefault="00915E8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1F4E23">
        <w:rPr>
          <w:rFonts w:ascii="Arial" w:hAnsi="Arial" w:cs="Arial"/>
          <w:color w:val="000000"/>
        </w:rPr>
        <w:t>-</w:t>
      </w:r>
      <w:r w:rsidR="003932B5" w:rsidRPr="001F4E23">
        <w:rPr>
          <w:rFonts w:ascii="Arial" w:hAnsi="Arial" w:cs="Arial"/>
          <w:color w:val="000000"/>
        </w:rPr>
        <w:t xml:space="preserve"> </w:t>
      </w:r>
      <w:r w:rsidR="00B72680" w:rsidRPr="001F4E23">
        <w:rPr>
          <w:rFonts w:ascii="Arial" w:hAnsi="Arial" w:cs="Arial"/>
          <w:color w:val="000000"/>
        </w:rPr>
        <w:t>O equipamento de lançamento</w:t>
      </w:r>
      <w:r w:rsidR="003932B5" w:rsidRPr="001F4E23">
        <w:rPr>
          <w:rFonts w:ascii="Arial" w:hAnsi="Arial" w:cs="Arial"/>
          <w:color w:val="000000"/>
        </w:rPr>
        <w:t xml:space="preserve"> dever</w:t>
      </w:r>
      <w:r w:rsidR="000D5357" w:rsidRPr="001F4E23">
        <w:rPr>
          <w:rFonts w:ascii="Arial" w:hAnsi="Arial" w:cs="Arial"/>
          <w:color w:val="000000"/>
        </w:rPr>
        <w:t>á</w:t>
      </w:r>
      <w:r w:rsidR="003A2A12" w:rsidRPr="001F4E23">
        <w:rPr>
          <w:rFonts w:ascii="Arial" w:hAnsi="Arial" w:cs="Arial"/>
          <w:color w:val="000000"/>
        </w:rPr>
        <w:t xml:space="preserve"> ser</w:t>
      </w:r>
      <w:r w:rsidR="003932B5" w:rsidRPr="001F4E23">
        <w:rPr>
          <w:rFonts w:ascii="Arial" w:hAnsi="Arial" w:cs="Arial"/>
          <w:color w:val="000000"/>
        </w:rPr>
        <w:t xml:space="preserve"> </w:t>
      </w:r>
      <w:r w:rsidR="007752C4" w:rsidRPr="001F4E23">
        <w:rPr>
          <w:rFonts w:ascii="Arial" w:hAnsi="Arial" w:cs="Arial"/>
          <w:color w:val="000000"/>
        </w:rPr>
        <w:t>fixado</w:t>
      </w:r>
      <w:r w:rsidR="001F4E23">
        <w:rPr>
          <w:rFonts w:ascii="Arial" w:hAnsi="Arial" w:cs="Arial"/>
          <w:color w:val="000000"/>
        </w:rPr>
        <w:t xml:space="preserve"> no</w:t>
      </w:r>
      <w:r w:rsidR="003A2A12" w:rsidRPr="001F4E23">
        <w:rPr>
          <w:rFonts w:ascii="Arial" w:hAnsi="Arial" w:cs="Arial"/>
          <w:color w:val="000000"/>
        </w:rPr>
        <w:t xml:space="preserve"> </w:t>
      </w:r>
      <w:r w:rsidR="001F4E23">
        <w:rPr>
          <w:rFonts w:ascii="Arial" w:hAnsi="Arial" w:cs="Arial"/>
          <w:color w:val="000000"/>
        </w:rPr>
        <w:t>local</w:t>
      </w:r>
      <w:r w:rsidR="003A2A12" w:rsidRPr="001F4E23">
        <w:rPr>
          <w:rFonts w:ascii="Arial" w:hAnsi="Arial" w:cs="Arial"/>
          <w:color w:val="000000"/>
        </w:rPr>
        <w:t xml:space="preserve"> </w:t>
      </w:r>
      <w:r w:rsidR="001F4E23">
        <w:rPr>
          <w:rFonts w:ascii="Arial" w:hAnsi="Arial" w:cs="Arial"/>
          <w:color w:val="000000"/>
        </w:rPr>
        <w:t>indicado</w:t>
      </w:r>
      <w:r w:rsidR="003A2A12" w:rsidRPr="001F4E23">
        <w:rPr>
          <w:rFonts w:ascii="Arial" w:hAnsi="Arial" w:cs="Arial"/>
          <w:color w:val="000000"/>
        </w:rPr>
        <w:t xml:space="preserve"> pela organização da c</w:t>
      </w:r>
      <w:r w:rsidR="001F4E23">
        <w:rPr>
          <w:rFonts w:ascii="Arial" w:hAnsi="Arial" w:cs="Arial"/>
          <w:color w:val="000000"/>
        </w:rPr>
        <w:t>ompetição</w:t>
      </w:r>
      <w:r w:rsidR="003932B5" w:rsidRPr="001F4E23">
        <w:rPr>
          <w:rFonts w:ascii="Arial" w:hAnsi="Arial" w:cs="Arial"/>
          <w:color w:val="000000"/>
        </w:rPr>
        <w:t>, não sendo possível utilizar</w:t>
      </w:r>
      <w:r w:rsidRPr="001F4E23">
        <w:rPr>
          <w:rFonts w:ascii="Arial" w:hAnsi="Arial" w:cs="Arial"/>
          <w:color w:val="000000"/>
        </w:rPr>
        <w:t xml:space="preserve"> </w:t>
      </w:r>
      <w:r w:rsidR="003932B5" w:rsidRPr="001F4E23">
        <w:rPr>
          <w:rFonts w:ascii="Arial" w:hAnsi="Arial" w:cs="Arial"/>
          <w:color w:val="000000"/>
        </w:rPr>
        <w:t xml:space="preserve">nenhuma </w:t>
      </w:r>
      <w:r w:rsidR="003A2A12" w:rsidRPr="001F4E23">
        <w:rPr>
          <w:rFonts w:ascii="Arial" w:hAnsi="Arial" w:cs="Arial"/>
          <w:color w:val="000000"/>
        </w:rPr>
        <w:t>outra rampa, mesa ou qualquer tipo de elevação,</w:t>
      </w:r>
      <w:r w:rsidR="003932B5" w:rsidRPr="001F4E23">
        <w:rPr>
          <w:rFonts w:ascii="Arial" w:hAnsi="Arial" w:cs="Arial"/>
          <w:color w:val="000000"/>
        </w:rPr>
        <w:t xml:space="preserve"> além da própria estrutura </w:t>
      </w:r>
      <w:r w:rsidR="005626F0" w:rsidRPr="001F4E23">
        <w:rPr>
          <w:rFonts w:ascii="Arial" w:hAnsi="Arial" w:cs="Arial"/>
          <w:color w:val="000000"/>
        </w:rPr>
        <w:t>do equipamento</w:t>
      </w:r>
      <w:r w:rsidR="003A2A12" w:rsidRPr="001F4E23">
        <w:rPr>
          <w:rFonts w:ascii="Arial" w:hAnsi="Arial" w:cs="Arial"/>
          <w:color w:val="000000"/>
        </w:rPr>
        <w:t xml:space="preserve"> base-foguete</w:t>
      </w:r>
      <w:r w:rsidR="001F4E23">
        <w:rPr>
          <w:rFonts w:ascii="Arial" w:hAnsi="Arial" w:cs="Arial"/>
          <w:color w:val="000000"/>
        </w:rPr>
        <w:t xml:space="preserve"> para efetuar o disparo</w:t>
      </w:r>
      <w:r w:rsidRPr="001F4E23">
        <w:rPr>
          <w:rFonts w:ascii="Arial" w:hAnsi="Arial" w:cs="Arial"/>
          <w:color w:val="000000"/>
        </w:rPr>
        <w:t>;</w:t>
      </w:r>
    </w:p>
    <w:p w:rsidR="003932B5" w:rsidRPr="00F51AA5" w:rsidRDefault="00C5425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F51AA5">
        <w:rPr>
          <w:rFonts w:ascii="Arial" w:hAnsi="Arial" w:cs="Arial"/>
          <w:color w:val="000000"/>
        </w:rPr>
        <w:t>- No lançamento</w:t>
      </w:r>
      <w:r w:rsidR="00BB6E88" w:rsidRPr="00F51AA5">
        <w:rPr>
          <w:rFonts w:ascii="Arial" w:hAnsi="Arial" w:cs="Arial"/>
          <w:color w:val="000000"/>
        </w:rPr>
        <w:t xml:space="preserve"> de distância</w:t>
      </w:r>
      <w:r w:rsidR="004B47D4" w:rsidRPr="00F51AA5">
        <w:rPr>
          <w:rFonts w:ascii="Arial" w:hAnsi="Arial" w:cs="Arial"/>
          <w:color w:val="000000"/>
        </w:rPr>
        <w:t>,</w:t>
      </w:r>
      <w:r w:rsidRPr="00F51AA5">
        <w:rPr>
          <w:rFonts w:ascii="Arial" w:hAnsi="Arial" w:cs="Arial"/>
          <w:color w:val="000000"/>
        </w:rPr>
        <w:t xml:space="preserve"> o</w:t>
      </w:r>
      <w:r w:rsidR="003932B5" w:rsidRPr="00F51AA5">
        <w:rPr>
          <w:rFonts w:ascii="Arial" w:hAnsi="Arial" w:cs="Arial"/>
          <w:color w:val="000000"/>
        </w:rPr>
        <w:t xml:space="preserve"> </w:t>
      </w:r>
      <w:r w:rsidR="00915E8A" w:rsidRPr="00F51AA5">
        <w:rPr>
          <w:rFonts w:ascii="Arial" w:hAnsi="Arial" w:cs="Arial"/>
          <w:color w:val="000000"/>
        </w:rPr>
        <w:t xml:space="preserve">local </w:t>
      </w:r>
      <w:r w:rsidRPr="00F51AA5">
        <w:rPr>
          <w:rFonts w:ascii="Arial" w:hAnsi="Arial" w:cs="Arial"/>
          <w:color w:val="000000"/>
        </w:rPr>
        <w:t xml:space="preserve">em </w:t>
      </w:r>
      <w:r w:rsidR="00915E8A" w:rsidRPr="00F51AA5">
        <w:rPr>
          <w:rFonts w:ascii="Arial" w:hAnsi="Arial" w:cs="Arial"/>
          <w:color w:val="000000"/>
        </w:rPr>
        <w:t xml:space="preserve">que o projétil </w:t>
      </w:r>
      <w:r w:rsidRPr="00F51AA5">
        <w:rPr>
          <w:rFonts w:ascii="Arial" w:hAnsi="Arial" w:cs="Arial"/>
          <w:color w:val="000000"/>
        </w:rPr>
        <w:t>parar</w:t>
      </w:r>
      <w:r w:rsidR="004B47D4" w:rsidRPr="00F51AA5">
        <w:rPr>
          <w:rFonts w:ascii="Arial" w:hAnsi="Arial" w:cs="Arial"/>
          <w:color w:val="000000"/>
        </w:rPr>
        <w:t>,</w:t>
      </w:r>
      <w:r w:rsidRPr="00F51AA5">
        <w:rPr>
          <w:rFonts w:ascii="Arial" w:hAnsi="Arial" w:cs="Arial"/>
          <w:color w:val="000000"/>
        </w:rPr>
        <w:t xml:space="preserve"> no solo</w:t>
      </w:r>
      <w:r w:rsidR="004B47D4" w:rsidRPr="00F51AA5">
        <w:rPr>
          <w:rFonts w:ascii="Arial" w:hAnsi="Arial" w:cs="Arial"/>
          <w:color w:val="000000"/>
        </w:rPr>
        <w:t>,</w:t>
      </w:r>
      <w:r w:rsidRPr="00F51AA5">
        <w:rPr>
          <w:rFonts w:ascii="Arial" w:hAnsi="Arial" w:cs="Arial"/>
          <w:color w:val="000000"/>
        </w:rPr>
        <w:t xml:space="preserve"> </w:t>
      </w:r>
      <w:r w:rsidR="00915E8A" w:rsidRPr="00F51AA5">
        <w:rPr>
          <w:rFonts w:ascii="Arial" w:hAnsi="Arial" w:cs="Arial"/>
          <w:color w:val="000000"/>
        </w:rPr>
        <w:t xml:space="preserve">será o local </w:t>
      </w:r>
      <w:r w:rsidR="003932B5" w:rsidRPr="00F51AA5">
        <w:rPr>
          <w:rFonts w:ascii="Arial" w:hAnsi="Arial" w:cs="Arial"/>
          <w:color w:val="000000"/>
        </w:rPr>
        <w:t xml:space="preserve">computado </w:t>
      </w:r>
      <w:r w:rsidR="00915E8A" w:rsidRPr="00F51AA5">
        <w:rPr>
          <w:rFonts w:ascii="Arial" w:hAnsi="Arial" w:cs="Arial"/>
          <w:color w:val="000000"/>
        </w:rPr>
        <w:t>para efeito de pontuação;</w:t>
      </w:r>
    </w:p>
    <w:p w:rsidR="009B5D64" w:rsidRPr="00C43A6B" w:rsidRDefault="009B5D64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1F4E23">
        <w:rPr>
          <w:rFonts w:ascii="Arial" w:hAnsi="Arial" w:cs="Arial"/>
          <w:color w:val="000000"/>
        </w:rPr>
        <w:t>- No lançamento de precisão, o local onde o projétil tocar por primeiro o alvo</w:t>
      </w:r>
      <w:r w:rsidR="00F51AA5" w:rsidRPr="001F4E23">
        <w:rPr>
          <w:rFonts w:ascii="Arial" w:hAnsi="Arial" w:cs="Arial"/>
          <w:color w:val="000000"/>
        </w:rPr>
        <w:t xml:space="preserve">, posicionado </w:t>
      </w:r>
      <w:r w:rsidRPr="001F4E23">
        <w:rPr>
          <w:rFonts w:ascii="Arial" w:hAnsi="Arial" w:cs="Arial"/>
          <w:color w:val="000000"/>
        </w:rPr>
        <w:t>no chão</w:t>
      </w:r>
      <w:r w:rsidR="00F51AA5" w:rsidRPr="001F4E23">
        <w:rPr>
          <w:rFonts w:ascii="Arial" w:hAnsi="Arial" w:cs="Arial"/>
          <w:color w:val="000000"/>
        </w:rPr>
        <w:t xml:space="preserve"> a 50 (cinquenta) metros do local de lançamento</w:t>
      </w:r>
      <w:r w:rsidRPr="001F4E23">
        <w:rPr>
          <w:rFonts w:ascii="Arial" w:hAnsi="Arial" w:cs="Arial"/>
          <w:color w:val="000000"/>
        </w:rPr>
        <w:t>, será o local computado para efeito de pontuação;</w:t>
      </w:r>
    </w:p>
    <w:p w:rsidR="003932B5" w:rsidRPr="00C43A6B" w:rsidRDefault="00915E8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- </w:t>
      </w:r>
      <w:r w:rsidR="004B47DA" w:rsidRPr="00C43A6B">
        <w:rPr>
          <w:rFonts w:ascii="Arial" w:hAnsi="Arial" w:cs="Arial"/>
          <w:color w:val="000000"/>
        </w:rPr>
        <w:t xml:space="preserve">É </w:t>
      </w:r>
      <w:r w:rsidR="003932B5" w:rsidRPr="00C43A6B">
        <w:rPr>
          <w:rFonts w:ascii="Arial" w:hAnsi="Arial" w:cs="Arial"/>
          <w:color w:val="000000"/>
        </w:rPr>
        <w:t xml:space="preserve">expressamente proibido utilizar </w:t>
      </w:r>
      <w:r w:rsidR="008848C4" w:rsidRPr="00C43A6B">
        <w:rPr>
          <w:rFonts w:ascii="Arial" w:hAnsi="Arial" w:cs="Arial"/>
          <w:color w:val="000000"/>
        </w:rPr>
        <w:t>n</w:t>
      </w:r>
      <w:r w:rsidR="003932B5" w:rsidRPr="00C43A6B">
        <w:rPr>
          <w:rFonts w:ascii="Arial" w:hAnsi="Arial" w:cs="Arial"/>
          <w:color w:val="000000"/>
        </w:rPr>
        <w:t xml:space="preserve">o projeto </w:t>
      </w:r>
      <w:r w:rsidR="005626F0" w:rsidRPr="00C43A6B">
        <w:rPr>
          <w:rFonts w:ascii="Arial" w:hAnsi="Arial" w:cs="Arial"/>
          <w:color w:val="000000"/>
        </w:rPr>
        <w:t>do equipamento</w:t>
      </w:r>
      <w:r w:rsidR="004B47DA" w:rsidRPr="00C43A6B">
        <w:rPr>
          <w:rFonts w:ascii="Arial" w:hAnsi="Arial" w:cs="Arial"/>
          <w:color w:val="000000"/>
        </w:rPr>
        <w:t xml:space="preserve">, </w:t>
      </w:r>
      <w:r w:rsidR="004B47DA" w:rsidRPr="00C43A6B">
        <w:rPr>
          <w:rFonts w:ascii="Arial" w:hAnsi="Arial" w:cs="Arial"/>
          <w:b/>
          <w:color w:val="000000"/>
        </w:rPr>
        <w:t>como energia propulsora</w:t>
      </w:r>
      <w:r w:rsidR="004B47DA" w:rsidRPr="00C43A6B">
        <w:rPr>
          <w:rFonts w:ascii="Arial" w:hAnsi="Arial" w:cs="Arial"/>
          <w:color w:val="000000"/>
        </w:rPr>
        <w:t>,</w:t>
      </w:r>
      <w:r w:rsidR="003932B5" w:rsidRPr="00C43A6B">
        <w:rPr>
          <w:rFonts w:ascii="Arial" w:hAnsi="Arial" w:cs="Arial"/>
          <w:color w:val="000000"/>
        </w:rPr>
        <w:t xml:space="preserve"> qualquer tipo de</w:t>
      </w:r>
      <w:r w:rsidRPr="00C43A6B">
        <w:rPr>
          <w:rFonts w:ascii="Arial" w:hAnsi="Arial" w:cs="Arial"/>
          <w:color w:val="000000"/>
        </w:rPr>
        <w:t xml:space="preserve"> </w:t>
      </w:r>
      <w:r w:rsidR="00E3722D" w:rsidRPr="00C43A6B">
        <w:rPr>
          <w:rFonts w:ascii="Arial" w:hAnsi="Arial" w:cs="Arial"/>
          <w:color w:val="000000"/>
        </w:rPr>
        <w:t>material</w:t>
      </w:r>
      <w:r w:rsidR="008848C4" w:rsidRPr="00C43A6B">
        <w:rPr>
          <w:rFonts w:ascii="Arial" w:hAnsi="Arial" w:cs="Arial"/>
          <w:color w:val="000000"/>
        </w:rPr>
        <w:t xml:space="preserve"> quí</w:t>
      </w:r>
      <w:r w:rsidR="0037370A" w:rsidRPr="00C43A6B">
        <w:rPr>
          <w:rFonts w:ascii="Arial" w:hAnsi="Arial" w:cs="Arial"/>
          <w:color w:val="000000"/>
        </w:rPr>
        <w:t>mico</w:t>
      </w:r>
      <w:r w:rsidR="008D2A0A" w:rsidRPr="00C43A6B">
        <w:rPr>
          <w:rFonts w:ascii="Arial" w:hAnsi="Arial" w:cs="Arial"/>
          <w:color w:val="000000"/>
        </w:rPr>
        <w:t>;</w:t>
      </w:r>
    </w:p>
    <w:p w:rsidR="008D2A0A" w:rsidRDefault="007752C4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Não será permitido o uso de bombas elétricas para comprimir o ar utilizado no lançamento</w:t>
      </w:r>
      <w:r w:rsidR="008D2A0A" w:rsidRPr="00C43A6B">
        <w:rPr>
          <w:rFonts w:ascii="Arial" w:hAnsi="Arial" w:cs="Arial"/>
          <w:color w:val="000000"/>
        </w:rPr>
        <w:t>;</w:t>
      </w:r>
    </w:p>
    <w:p w:rsidR="00F51AA5" w:rsidRDefault="00F51AA5" w:rsidP="003A2A12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1F4E23">
        <w:rPr>
          <w:rFonts w:ascii="Arial" w:hAnsi="Arial" w:cs="Arial"/>
          <w:color w:val="000000"/>
        </w:rPr>
        <w:t xml:space="preserve">- O corpo dos foguetes deve ser confeccionado exclusivamente com garrafas </w:t>
      </w:r>
      <w:r w:rsidR="003A2A12" w:rsidRPr="001F4E23">
        <w:rPr>
          <w:rFonts w:ascii="Arial" w:hAnsi="Arial" w:cs="Arial"/>
          <w:color w:val="000000"/>
        </w:rPr>
        <w:t>PET e materiais recicláveis, salvo adesivos, fita, tintas, cola, entre outros que não possam ser substituídos por recicláveis.</w:t>
      </w:r>
    </w:p>
    <w:p w:rsidR="00061906" w:rsidRPr="00F51AA5" w:rsidRDefault="00061906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F51AA5">
        <w:rPr>
          <w:rFonts w:ascii="Arial" w:hAnsi="Arial" w:cs="Arial"/>
          <w:color w:val="000000"/>
        </w:rPr>
        <w:t>- É incentivada a personalização dos foguetes (pintura, adesivos, luzes, entre outros), desde que não apresentem riscos aos participantes e ao público;</w:t>
      </w:r>
    </w:p>
    <w:p w:rsidR="00061906" w:rsidRDefault="00FE75E1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F51AA5">
        <w:rPr>
          <w:rFonts w:ascii="Arial" w:hAnsi="Arial" w:cs="Arial"/>
          <w:color w:val="000000"/>
        </w:rPr>
        <w:t>- Foguetes com p</w:t>
      </w:r>
      <w:r w:rsidR="00061906" w:rsidRPr="00F51AA5">
        <w:rPr>
          <w:rFonts w:ascii="Arial" w:hAnsi="Arial" w:cs="Arial"/>
          <w:color w:val="000000"/>
        </w:rPr>
        <w:t>eças metálicas ríg</w:t>
      </w:r>
      <w:r w:rsidRPr="00F51AA5">
        <w:rPr>
          <w:rFonts w:ascii="Arial" w:hAnsi="Arial" w:cs="Arial"/>
          <w:color w:val="000000"/>
        </w:rPr>
        <w:t>idas e materiais pontiagudos serão impedidos de serem lançados;</w:t>
      </w:r>
      <w:r w:rsidR="00061906">
        <w:rPr>
          <w:rFonts w:ascii="Arial" w:hAnsi="Arial" w:cs="Arial"/>
          <w:color w:val="000000"/>
        </w:rPr>
        <w:t xml:space="preserve"> </w:t>
      </w:r>
    </w:p>
    <w:p w:rsidR="00353C77" w:rsidRPr="00C43A6B" w:rsidRDefault="00353C77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676178">
        <w:rPr>
          <w:rFonts w:ascii="Arial" w:hAnsi="Arial" w:cs="Arial"/>
          <w:color w:val="000000"/>
        </w:rPr>
        <w:t>- As bombas de ar manuais necessárias para o lançamento serão disponibilizadas pela equipe organizadora da competição;</w:t>
      </w:r>
    </w:p>
    <w:p w:rsidR="00E24E6E" w:rsidRPr="00C43A6B" w:rsidRDefault="00E24E6E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lastRenderedPageBreak/>
        <w:t>- Cada equipe, depois de posicionar seu equipa</w:t>
      </w:r>
      <w:r w:rsidR="007752C4" w:rsidRPr="00C43A6B">
        <w:rPr>
          <w:rFonts w:ascii="Arial" w:hAnsi="Arial" w:cs="Arial"/>
          <w:color w:val="000000"/>
        </w:rPr>
        <w:t xml:space="preserve">mento para o lançamento, terá </w:t>
      </w:r>
      <w:proofErr w:type="gramStart"/>
      <w:r w:rsidR="000D0607" w:rsidRPr="00C43A6B">
        <w:rPr>
          <w:rFonts w:ascii="Arial" w:hAnsi="Arial" w:cs="Arial"/>
          <w:color w:val="000000"/>
        </w:rPr>
        <w:t>2</w:t>
      </w:r>
      <w:proofErr w:type="gramEnd"/>
      <w:r w:rsidR="007752C4" w:rsidRPr="00C43A6B">
        <w:rPr>
          <w:rFonts w:ascii="Arial" w:hAnsi="Arial" w:cs="Arial"/>
          <w:color w:val="000000"/>
        </w:rPr>
        <w:t xml:space="preserve"> </w:t>
      </w:r>
      <w:r w:rsidRPr="00C43A6B">
        <w:rPr>
          <w:rFonts w:ascii="Arial" w:hAnsi="Arial" w:cs="Arial"/>
          <w:color w:val="000000"/>
        </w:rPr>
        <w:t>(</w:t>
      </w:r>
      <w:r w:rsidR="000D0607" w:rsidRPr="00C43A6B">
        <w:rPr>
          <w:rFonts w:ascii="Arial" w:hAnsi="Arial" w:cs="Arial"/>
          <w:color w:val="000000"/>
        </w:rPr>
        <w:t>dois</w:t>
      </w:r>
      <w:r w:rsidRPr="00C43A6B">
        <w:rPr>
          <w:rFonts w:ascii="Arial" w:hAnsi="Arial" w:cs="Arial"/>
          <w:color w:val="000000"/>
        </w:rPr>
        <w:t>) minuto</w:t>
      </w:r>
      <w:r w:rsidR="000D0607" w:rsidRPr="00C43A6B">
        <w:rPr>
          <w:rFonts w:ascii="Arial" w:hAnsi="Arial" w:cs="Arial"/>
          <w:color w:val="000000"/>
        </w:rPr>
        <w:t>s</w:t>
      </w:r>
      <w:r w:rsidR="00E656BD">
        <w:rPr>
          <w:rFonts w:ascii="Arial" w:hAnsi="Arial" w:cs="Arial"/>
          <w:color w:val="000000"/>
        </w:rPr>
        <w:t xml:space="preserve"> para efetuar seu disparo.</w:t>
      </w:r>
      <w:r w:rsidRPr="00C43A6B">
        <w:rPr>
          <w:rFonts w:ascii="Arial" w:hAnsi="Arial" w:cs="Arial"/>
          <w:color w:val="000000"/>
        </w:rPr>
        <w:t xml:space="preserve"> Caso não efetue neste tempo, por quaisquer motivos, perd</w:t>
      </w:r>
      <w:r w:rsidR="00E656BD">
        <w:rPr>
          <w:rFonts w:ascii="Arial" w:hAnsi="Arial" w:cs="Arial"/>
          <w:color w:val="000000"/>
        </w:rPr>
        <w:t>erá o direito a este lançamento;</w:t>
      </w:r>
    </w:p>
    <w:p w:rsidR="00E1448A" w:rsidRPr="00C43A6B" w:rsidRDefault="00E1448A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- Poderão ser desclassificadas as equipes que não recolherem os seus materiais que ficarem espalhados pelo </w:t>
      </w:r>
      <w:r w:rsidR="000D0607" w:rsidRPr="00C43A6B">
        <w:rPr>
          <w:rFonts w:ascii="Arial" w:hAnsi="Arial" w:cs="Arial"/>
          <w:color w:val="000000"/>
        </w:rPr>
        <w:t>terreno</w:t>
      </w:r>
      <w:r w:rsidRPr="00C43A6B">
        <w:rPr>
          <w:rFonts w:ascii="Arial" w:hAnsi="Arial" w:cs="Arial"/>
          <w:color w:val="000000"/>
        </w:rPr>
        <w:t xml:space="preserve"> após os lançamentos;</w:t>
      </w:r>
    </w:p>
    <w:p w:rsidR="00915E8A" w:rsidRDefault="00915E8A" w:rsidP="001D45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>- E</w:t>
      </w:r>
      <w:r w:rsidR="003932B5" w:rsidRPr="00C43A6B">
        <w:rPr>
          <w:rFonts w:ascii="Arial" w:hAnsi="Arial" w:cs="Arial"/>
          <w:color w:val="000000"/>
        </w:rPr>
        <w:t xml:space="preserve">m caso de empate de pontos entre competidores </w:t>
      </w:r>
      <w:r w:rsidR="00E24E6E" w:rsidRPr="00C43A6B">
        <w:rPr>
          <w:rFonts w:ascii="Arial" w:hAnsi="Arial" w:cs="Arial"/>
          <w:color w:val="000000"/>
        </w:rPr>
        <w:t xml:space="preserve">na primeira colocação, </w:t>
      </w:r>
      <w:r w:rsidR="003932B5" w:rsidRPr="00C43A6B">
        <w:rPr>
          <w:rFonts w:ascii="Arial" w:hAnsi="Arial" w:cs="Arial"/>
          <w:color w:val="000000"/>
        </w:rPr>
        <w:t>ser</w:t>
      </w:r>
      <w:r w:rsidR="00E24E6E" w:rsidRPr="00C43A6B">
        <w:rPr>
          <w:rFonts w:ascii="Arial" w:hAnsi="Arial" w:cs="Arial"/>
          <w:color w:val="000000"/>
        </w:rPr>
        <w:t>á realizado um novo disparo entre as equipes que empataram, até ocorrer o desempate.</w:t>
      </w:r>
    </w:p>
    <w:p w:rsidR="000A4DAC" w:rsidRDefault="000A4DAC" w:rsidP="001D45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</w:p>
    <w:p w:rsidR="001D45DC" w:rsidRPr="00C43A6B" w:rsidRDefault="001D45DC" w:rsidP="001D45D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</w:p>
    <w:p w:rsidR="0021025B" w:rsidRPr="003A2A12" w:rsidRDefault="0021025B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bookmarkStart w:id="4" w:name="_Hlk16519307"/>
      <w:r w:rsidRPr="003A2A12">
        <w:rPr>
          <w:rFonts w:ascii="Arial" w:hAnsi="Arial" w:cs="Arial"/>
          <w:b/>
          <w:color w:val="000000"/>
        </w:rPr>
        <w:t>Dos materiais</w:t>
      </w:r>
      <w:r w:rsidR="00BB6E88" w:rsidRPr="003A2A12">
        <w:rPr>
          <w:rFonts w:ascii="Arial" w:hAnsi="Arial" w:cs="Arial"/>
          <w:b/>
          <w:color w:val="000000"/>
        </w:rPr>
        <w:t xml:space="preserve"> recomendados</w:t>
      </w:r>
    </w:p>
    <w:p w:rsidR="00BB6E88" w:rsidRPr="003A2A12" w:rsidRDefault="00BB6E88" w:rsidP="00BB6E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BB6E88" w:rsidRPr="003A2A12" w:rsidRDefault="00BB6E88" w:rsidP="00BB6E88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 xml:space="preserve">Lista com os materiais necessários para a construção de um conjunto base-foguete, modelo utilizado e testado pelo </w:t>
      </w:r>
      <w:proofErr w:type="spellStart"/>
      <w:proofErr w:type="gramStart"/>
      <w:r w:rsidRPr="003A2A12">
        <w:rPr>
          <w:rFonts w:ascii="Arial" w:hAnsi="Arial" w:cs="Arial"/>
          <w:color w:val="000000"/>
        </w:rPr>
        <w:t>GEAstro</w:t>
      </w:r>
      <w:proofErr w:type="spellEnd"/>
      <w:proofErr w:type="gramEnd"/>
      <w:r w:rsidRPr="003A2A12">
        <w:rPr>
          <w:rFonts w:ascii="Arial" w:hAnsi="Arial" w:cs="Arial"/>
          <w:color w:val="000000"/>
        </w:rPr>
        <w:t>.</w:t>
      </w:r>
    </w:p>
    <w:p w:rsidR="008D3A8A" w:rsidRPr="003A2A12" w:rsidRDefault="008D3A8A" w:rsidP="00BB6E88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Acessórios</w:t>
      </w:r>
    </w:p>
    <w:p w:rsidR="007A6924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Régua;</w:t>
      </w:r>
    </w:p>
    <w:p w:rsidR="0021025B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Tesoura;</w:t>
      </w:r>
    </w:p>
    <w:p w:rsidR="007A6924" w:rsidRPr="003A2A12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Chave de boca;</w:t>
      </w:r>
    </w:p>
    <w:p w:rsidR="007A6924" w:rsidRPr="003A2A12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Furadeira;</w:t>
      </w:r>
    </w:p>
    <w:p w:rsidR="007A6924" w:rsidRPr="003A2A12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</w:r>
      <w:r w:rsidR="00BB6E88" w:rsidRPr="003A2A12">
        <w:rPr>
          <w:rFonts w:ascii="Arial" w:hAnsi="Arial" w:cs="Arial"/>
          <w:color w:val="000000"/>
        </w:rPr>
        <w:t>Canetas;</w:t>
      </w:r>
    </w:p>
    <w:p w:rsidR="00BB6E88" w:rsidRPr="003A2A12" w:rsidRDefault="00BB6E88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Alicate;</w:t>
      </w:r>
    </w:p>
    <w:p w:rsidR="00BB6E88" w:rsidRPr="003A2A12" w:rsidRDefault="00BB6E88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Lixa de parede.</w:t>
      </w:r>
    </w:p>
    <w:p w:rsidR="007A6924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Foguete</w:t>
      </w:r>
    </w:p>
    <w:p w:rsidR="007A6924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2 garrafas PET de 2 Litros</w:t>
      </w:r>
      <w:r w:rsidR="009B5D64" w:rsidRPr="003A2A12">
        <w:rPr>
          <w:rFonts w:ascii="Arial" w:hAnsi="Arial" w:cs="Arial"/>
          <w:color w:val="000000"/>
        </w:rPr>
        <w:t>;</w:t>
      </w: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500 cm2 (0</w:t>
      </w:r>
      <w:r w:rsidR="007A6924" w:rsidRPr="003A2A12">
        <w:rPr>
          <w:rFonts w:ascii="Arial" w:hAnsi="Arial" w:cs="Arial"/>
          <w:color w:val="000000"/>
        </w:rPr>
        <w:t>,</w:t>
      </w:r>
      <w:r w:rsidRPr="003A2A12">
        <w:rPr>
          <w:rFonts w:ascii="Arial" w:hAnsi="Arial" w:cs="Arial"/>
          <w:color w:val="000000"/>
        </w:rPr>
        <w:t>05 m2) de papelão;</w:t>
      </w: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Fita adesiva;</w:t>
      </w:r>
    </w:p>
    <w:p w:rsidR="007A6924" w:rsidRPr="003A2A12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Cola;</w:t>
      </w:r>
    </w:p>
    <w:p w:rsidR="007A6924" w:rsidRPr="003A2A12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Balão.</w:t>
      </w:r>
    </w:p>
    <w:p w:rsidR="007A6924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Base</w:t>
      </w:r>
    </w:p>
    <w:p w:rsidR="007A6924" w:rsidRPr="003A2A12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 xml:space="preserve">1 metro de cano de </w:t>
      </w:r>
      <w:proofErr w:type="spellStart"/>
      <w:r w:rsidRPr="003A2A12">
        <w:rPr>
          <w:rFonts w:ascii="Arial" w:hAnsi="Arial" w:cs="Arial"/>
          <w:color w:val="000000"/>
        </w:rPr>
        <w:t>pvc</w:t>
      </w:r>
      <w:proofErr w:type="spellEnd"/>
      <w:r w:rsidRPr="003A2A12">
        <w:rPr>
          <w:rFonts w:ascii="Arial" w:hAnsi="Arial" w:cs="Arial"/>
          <w:color w:val="000000"/>
        </w:rPr>
        <w:t xml:space="preserve"> marrons de 20 mm de diâmetro;</w:t>
      </w: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3 “</w:t>
      </w:r>
      <w:proofErr w:type="spellStart"/>
      <w:r w:rsidRPr="003A2A12">
        <w:rPr>
          <w:rFonts w:ascii="Arial" w:hAnsi="Arial" w:cs="Arial"/>
          <w:color w:val="000000"/>
        </w:rPr>
        <w:t>caps</w:t>
      </w:r>
      <w:proofErr w:type="spellEnd"/>
      <w:r w:rsidRPr="003A2A12">
        <w:rPr>
          <w:rFonts w:ascii="Arial" w:hAnsi="Arial" w:cs="Arial"/>
          <w:color w:val="000000"/>
        </w:rPr>
        <w:t xml:space="preserve">” para cano de </w:t>
      </w:r>
      <w:proofErr w:type="spellStart"/>
      <w:r w:rsidRPr="003A2A12">
        <w:rPr>
          <w:rFonts w:ascii="Arial" w:hAnsi="Arial" w:cs="Arial"/>
          <w:color w:val="000000"/>
        </w:rPr>
        <w:t>pvc</w:t>
      </w:r>
      <w:proofErr w:type="spellEnd"/>
      <w:r w:rsidRPr="003A2A12">
        <w:rPr>
          <w:rFonts w:ascii="Arial" w:hAnsi="Arial" w:cs="Arial"/>
          <w:color w:val="000000"/>
        </w:rPr>
        <w:t xml:space="preserve"> de 20 mm;</w:t>
      </w: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 xml:space="preserve">2 conectores em “T” para cano de </w:t>
      </w:r>
      <w:proofErr w:type="spellStart"/>
      <w:r w:rsidRPr="003A2A12">
        <w:rPr>
          <w:rFonts w:ascii="Arial" w:hAnsi="Arial" w:cs="Arial"/>
          <w:color w:val="000000"/>
        </w:rPr>
        <w:t>pvc</w:t>
      </w:r>
      <w:proofErr w:type="spellEnd"/>
      <w:r w:rsidRPr="003A2A12">
        <w:rPr>
          <w:rFonts w:ascii="Arial" w:hAnsi="Arial" w:cs="Arial"/>
          <w:color w:val="000000"/>
        </w:rPr>
        <w:t xml:space="preserve"> de 20 mm;</w:t>
      </w:r>
    </w:p>
    <w:p w:rsidR="0021025B" w:rsidRPr="003A2A12" w:rsidRDefault="0021025B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</w:r>
      <w:r w:rsidR="007A6924" w:rsidRPr="003A2A12">
        <w:rPr>
          <w:rFonts w:ascii="Arial" w:hAnsi="Arial" w:cs="Arial"/>
          <w:color w:val="000000"/>
        </w:rPr>
        <w:t>2 válvulas de pneu de bicicleta</w:t>
      </w:r>
      <w:r w:rsidRPr="003A2A12">
        <w:rPr>
          <w:rFonts w:ascii="Arial" w:hAnsi="Arial" w:cs="Arial"/>
          <w:color w:val="000000"/>
        </w:rPr>
        <w:t xml:space="preserve"> </w:t>
      </w:r>
      <w:r w:rsidR="007A6924" w:rsidRPr="003A2A12">
        <w:rPr>
          <w:rFonts w:ascii="Arial" w:hAnsi="Arial" w:cs="Arial"/>
          <w:color w:val="000000"/>
        </w:rPr>
        <w:t>(</w:t>
      </w:r>
      <w:r w:rsidRPr="003A2A12">
        <w:rPr>
          <w:rFonts w:ascii="Arial" w:hAnsi="Arial" w:cs="Arial"/>
          <w:color w:val="000000"/>
        </w:rPr>
        <w:t>com arruelas e porcas</w:t>
      </w:r>
      <w:r w:rsidR="007A6924" w:rsidRPr="003A2A12">
        <w:rPr>
          <w:rFonts w:ascii="Arial" w:hAnsi="Arial" w:cs="Arial"/>
          <w:color w:val="000000"/>
        </w:rPr>
        <w:t>)</w:t>
      </w:r>
      <w:r w:rsidRPr="003A2A12">
        <w:rPr>
          <w:rFonts w:ascii="Arial" w:hAnsi="Arial" w:cs="Arial"/>
          <w:color w:val="000000"/>
        </w:rPr>
        <w:t>;</w:t>
      </w:r>
    </w:p>
    <w:p w:rsidR="0021025B" w:rsidRPr="003A2A12" w:rsidRDefault="009B5D6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Silicone para PVC</w:t>
      </w:r>
      <w:r w:rsidR="0021025B" w:rsidRPr="003A2A12">
        <w:rPr>
          <w:rFonts w:ascii="Arial" w:hAnsi="Arial" w:cs="Arial"/>
          <w:color w:val="000000"/>
        </w:rPr>
        <w:t>;</w:t>
      </w:r>
    </w:p>
    <w:p w:rsidR="007A6924" w:rsidRPr="003A2A12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Fita veda-rosca;</w:t>
      </w:r>
    </w:p>
    <w:p w:rsidR="007A6924" w:rsidRDefault="007A6924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 w:rsidRPr="003A2A12">
        <w:rPr>
          <w:rFonts w:ascii="Arial" w:hAnsi="Arial" w:cs="Arial"/>
          <w:color w:val="000000"/>
        </w:rPr>
        <w:t>•</w:t>
      </w:r>
      <w:r w:rsidRPr="003A2A12">
        <w:rPr>
          <w:rFonts w:ascii="Arial" w:hAnsi="Arial" w:cs="Arial"/>
          <w:color w:val="000000"/>
        </w:rPr>
        <w:tab/>
        <w:t>Balão.</w:t>
      </w:r>
    </w:p>
    <w:p w:rsidR="00034F9A" w:rsidRPr="007A6924" w:rsidRDefault="00034F9A" w:rsidP="007A6924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7A6924" w:rsidRDefault="007A6924" w:rsidP="0021025B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A07981" w:rsidRPr="00C43A6B" w:rsidRDefault="00A07981" w:rsidP="00A0213C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C43A6B">
        <w:rPr>
          <w:rFonts w:ascii="Arial" w:hAnsi="Arial" w:cs="Arial"/>
          <w:b/>
          <w:color w:val="000000"/>
        </w:rPr>
        <w:t>Da pontuação</w:t>
      </w:r>
    </w:p>
    <w:bookmarkEnd w:id="4"/>
    <w:p w:rsidR="00A07981" w:rsidRPr="00C43A6B" w:rsidRDefault="00A07981" w:rsidP="00A0213C">
      <w:pPr>
        <w:pStyle w:val="PargrafodaLista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color w:val="000000"/>
        </w:rPr>
      </w:pPr>
    </w:p>
    <w:p w:rsidR="000A7F0F" w:rsidRPr="00C43A6B" w:rsidRDefault="003B0F71" w:rsidP="00126CE7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hAnsi="Arial" w:cs="Arial"/>
          <w:color w:val="000000"/>
        </w:rPr>
      </w:pPr>
      <w:bookmarkStart w:id="5" w:name="_Hlk16519337"/>
      <w:r w:rsidRPr="00C43A6B">
        <w:rPr>
          <w:rFonts w:ascii="Arial" w:hAnsi="Arial" w:cs="Arial"/>
          <w:color w:val="000000"/>
        </w:rPr>
        <w:t>S</w:t>
      </w:r>
      <w:r w:rsidR="00915E8A" w:rsidRPr="00C43A6B">
        <w:rPr>
          <w:rFonts w:ascii="Arial" w:hAnsi="Arial" w:cs="Arial"/>
          <w:color w:val="000000"/>
        </w:rPr>
        <w:t xml:space="preserve">erá atribuído peso 2 </w:t>
      </w:r>
      <w:r w:rsidR="0068318A" w:rsidRPr="00C43A6B">
        <w:rPr>
          <w:rFonts w:ascii="Arial" w:hAnsi="Arial" w:cs="Arial"/>
          <w:color w:val="000000"/>
        </w:rPr>
        <w:t xml:space="preserve">(dois) </w:t>
      </w:r>
      <w:r w:rsidR="00915E8A" w:rsidRPr="00C43A6B">
        <w:rPr>
          <w:rFonts w:ascii="Arial" w:hAnsi="Arial" w:cs="Arial"/>
          <w:color w:val="000000"/>
        </w:rPr>
        <w:t>para</w:t>
      </w:r>
      <w:r w:rsidR="008C53DE" w:rsidRPr="00C43A6B">
        <w:rPr>
          <w:rFonts w:ascii="Arial" w:hAnsi="Arial" w:cs="Arial"/>
          <w:color w:val="000000"/>
        </w:rPr>
        <w:t xml:space="preserve"> a apresentação da equipe</w:t>
      </w:r>
      <w:r w:rsidR="00915E8A" w:rsidRPr="00C43A6B">
        <w:rPr>
          <w:rFonts w:ascii="Arial" w:hAnsi="Arial" w:cs="Arial"/>
          <w:color w:val="000000"/>
        </w:rPr>
        <w:t xml:space="preserve">, peso </w:t>
      </w:r>
      <w:r w:rsidR="004620C4" w:rsidRPr="00C43A6B">
        <w:rPr>
          <w:rFonts w:ascii="Arial" w:hAnsi="Arial" w:cs="Arial"/>
          <w:color w:val="000000"/>
        </w:rPr>
        <w:t>4</w:t>
      </w:r>
      <w:r w:rsidR="0068318A" w:rsidRPr="00C43A6B">
        <w:rPr>
          <w:rFonts w:ascii="Arial" w:hAnsi="Arial" w:cs="Arial"/>
          <w:color w:val="000000"/>
        </w:rPr>
        <w:t xml:space="preserve"> (</w:t>
      </w:r>
      <w:r w:rsidR="004620C4" w:rsidRPr="00C43A6B">
        <w:rPr>
          <w:rFonts w:ascii="Arial" w:hAnsi="Arial" w:cs="Arial"/>
          <w:color w:val="000000"/>
        </w:rPr>
        <w:t>quatro</w:t>
      </w:r>
      <w:r w:rsidR="0068318A" w:rsidRPr="00C43A6B">
        <w:rPr>
          <w:rFonts w:ascii="Arial" w:hAnsi="Arial" w:cs="Arial"/>
          <w:color w:val="000000"/>
        </w:rPr>
        <w:t>)</w:t>
      </w:r>
      <w:r w:rsidR="00915E8A" w:rsidRPr="00C43A6B">
        <w:rPr>
          <w:rFonts w:ascii="Arial" w:hAnsi="Arial" w:cs="Arial"/>
          <w:color w:val="000000"/>
        </w:rPr>
        <w:t xml:space="preserve"> para </w:t>
      </w:r>
      <w:r w:rsidR="00BA3BDD" w:rsidRPr="00C43A6B">
        <w:rPr>
          <w:rFonts w:ascii="Arial" w:hAnsi="Arial" w:cs="Arial"/>
          <w:color w:val="000000"/>
        </w:rPr>
        <w:t xml:space="preserve">a </w:t>
      </w:r>
      <w:r w:rsidR="004B47D4">
        <w:rPr>
          <w:rFonts w:ascii="Arial" w:hAnsi="Arial" w:cs="Arial"/>
          <w:color w:val="000000"/>
        </w:rPr>
        <w:t>precisão</w:t>
      </w:r>
      <w:r w:rsidR="00BA3BDD" w:rsidRPr="00C43A6B">
        <w:rPr>
          <w:rFonts w:ascii="Arial" w:hAnsi="Arial" w:cs="Arial"/>
          <w:color w:val="000000"/>
        </w:rPr>
        <w:t xml:space="preserve"> atingida</w:t>
      </w:r>
      <w:r w:rsidR="000A7F0F" w:rsidRPr="00C43A6B">
        <w:rPr>
          <w:rFonts w:ascii="Arial" w:hAnsi="Arial" w:cs="Arial"/>
          <w:color w:val="000000"/>
        </w:rPr>
        <w:t xml:space="preserve"> e peso </w:t>
      </w:r>
      <w:r w:rsidR="008C53DE" w:rsidRPr="00C43A6B">
        <w:rPr>
          <w:rFonts w:ascii="Arial" w:hAnsi="Arial" w:cs="Arial"/>
          <w:color w:val="000000"/>
        </w:rPr>
        <w:t>4</w:t>
      </w:r>
      <w:r w:rsidR="000A7F0F" w:rsidRPr="00C43A6B">
        <w:rPr>
          <w:rFonts w:ascii="Arial" w:hAnsi="Arial" w:cs="Arial"/>
          <w:color w:val="000000"/>
        </w:rPr>
        <w:t xml:space="preserve"> </w:t>
      </w:r>
      <w:r w:rsidR="0068318A" w:rsidRPr="00C43A6B">
        <w:rPr>
          <w:rFonts w:ascii="Arial" w:hAnsi="Arial" w:cs="Arial"/>
          <w:color w:val="000000"/>
        </w:rPr>
        <w:t>(</w:t>
      </w:r>
      <w:r w:rsidRPr="00C43A6B">
        <w:rPr>
          <w:rFonts w:ascii="Arial" w:hAnsi="Arial" w:cs="Arial"/>
          <w:color w:val="000000"/>
        </w:rPr>
        <w:t>quatro</w:t>
      </w:r>
      <w:r w:rsidR="0068318A" w:rsidRPr="00C43A6B">
        <w:rPr>
          <w:rFonts w:ascii="Arial" w:hAnsi="Arial" w:cs="Arial"/>
          <w:color w:val="000000"/>
        </w:rPr>
        <w:t xml:space="preserve">) </w:t>
      </w:r>
      <w:r w:rsidR="000A7F0F" w:rsidRPr="00C43A6B">
        <w:rPr>
          <w:rFonts w:ascii="Arial" w:hAnsi="Arial" w:cs="Arial"/>
          <w:color w:val="000000"/>
        </w:rPr>
        <w:t xml:space="preserve">para </w:t>
      </w:r>
      <w:r w:rsidR="00A34826" w:rsidRPr="00C43A6B">
        <w:rPr>
          <w:rFonts w:ascii="Arial" w:hAnsi="Arial" w:cs="Arial"/>
          <w:color w:val="000000"/>
        </w:rPr>
        <w:t>o</w:t>
      </w:r>
      <w:r w:rsidR="00BA3BDD" w:rsidRPr="00C43A6B">
        <w:rPr>
          <w:rFonts w:ascii="Arial" w:hAnsi="Arial" w:cs="Arial"/>
          <w:color w:val="000000"/>
        </w:rPr>
        <w:t xml:space="preserve"> alcance</w:t>
      </w:r>
      <w:r w:rsidRPr="00C43A6B">
        <w:rPr>
          <w:rFonts w:ascii="Arial" w:hAnsi="Arial" w:cs="Arial"/>
          <w:color w:val="000000"/>
        </w:rPr>
        <w:t xml:space="preserve"> </w:t>
      </w:r>
      <w:r w:rsidR="00A34826" w:rsidRPr="00C43A6B">
        <w:rPr>
          <w:rFonts w:ascii="Arial" w:hAnsi="Arial" w:cs="Arial"/>
          <w:color w:val="000000"/>
        </w:rPr>
        <w:t>horizontal</w:t>
      </w:r>
      <w:r w:rsidR="00A0213C" w:rsidRPr="00C43A6B">
        <w:rPr>
          <w:rFonts w:ascii="Arial" w:hAnsi="Arial" w:cs="Arial"/>
          <w:color w:val="000000"/>
        </w:rPr>
        <w:t>.</w:t>
      </w:r>
    </w:p>
    <w:bookmarkEnd w:id="5"/>
    <w:p w:rsidR="00E1448A" w:rsidRPr="00C43A6B" w:rsidRDefault="003B0F71" w:rsidP="003B0F7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Em cada </w:t>
      </w:r>
      <w:r w:rsidR="00E1448A" w:rsidRPr="00C43A6B">
        <w:rPr>
          <w:rFonts w:ascii="Arial" w:hAnsi="Arial" w:cs="Arial"/>
          <w:color w:val="000000"/>
        </w:rPr>
        <w:t>uma das competências, serão avaliados os seguintes critérios:</w:t>
      </w:r>
    </w:p>
    <w:p w:rsidR="00E1448A" w:rsidRPr="00C43A6B" w:rsidRDefault="00E1448A" w:rsidP="00E1448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:rsidR="004B47DA" w:rsidRPr="00C43A6B" w:rsidRDefault="004B47DA" w:rsidP="004B47D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- Para a </w:t>
      </w:r>
      <w:r w:rsidRPr="00C43A6B">
        <w:rPr>
          <w:rFonts w:ascii="Arial" w:hAnsi="Arial" w:cs="Arial"/>
          <w:b/>
          <w:color w:val="000000"/>
        </w:rPr>
        <w:t>apresentação</w:t>
      </w:r>
      <w:r w:rsidRPr="00C43A6B">
        <w:rPr>
          <w:rFonts w:ascii="Arial" w:hAnsi="Arial" w:cs="Arial"/>
          <w:color w:val="000000"/>
        </w:rPr>
        <w:t xml:space="preserve"> da equipe, antes, durante e depois dos lançamentos. A comissão organizadora atribuirá uma nota de número inteiro, de 0 (zero) a 10 (dez). O</w:t>
      </w:r>
      <w:r w:rsidRPr="00C43A6B">
        <w:rPr>
          <w:rFonts w:ascii="Arial" w:hAnsi="Arial" w:cs="Arial"/>
          <w:color w:val="auto"/>
        </w:rPr>
        <w:t>s quesitos avaliados na apresentação se referem a interação com o público por meio de</w:t>
      </w:r>
      <w:r w:rsidR="00FB7CEF" w:rsidRPr="00C43A6B">
        <w:rPr>
          <w:rFonts w:ascii="Arial" w:hAnsi="Arial" w:cs="Arial"/>
          <w:color w:val="auto"/>
        </w:rPr>
        <w:t xml:space="preserve"> grito de guerra e</w:t>
      </w:r>
      <w:r w:rsidRPr="00C43A6B">
        <w:rPr>
          <w:rFonts w:ascii="Arial" w:hAnsi="Arial" w:cs="Arial"/>
          <w:color w:val="auto"/>
        </w:rPr>
        <w:t xml:space="preserve"> alegorias, sejam elas escritas,</w:t>
      </w:r>
      <w:r w:rsidR="003B0F71" w:rsidRPr="00C43A6B">
        <w:rPr>
          <w:rFonts w:ascii="Arial" w:hAnsi="Arial" w:cs="Arial"/>
          <w:color w:val="auto"/>
        </w:rPr>
        <w:t xml:space="preserve"> </w:t>
      </w:r>
      <w:r w:rsidRPr="00C43A6B">
        <w:rPr>
          <w:rFonts w:ascii="Arial" w:hAnsi="Arial" w:cs="Arial"/>
          <w:color w:val="auto"/>
        </w:rPr>
        <w:t>as próprias vestimentas da equipe ou inclusas di</w:t>
      </w:r>
      <w:r w:rsidR="00FB7CEF" w:rsidRPr="00C43A6B">
        <w:rPr>
          <w:rFonts w:ascii="Arial" w:hAnsi="Arial" w:cs="Arial"/>
          <w:color w:val="auto"/>
        </w:rPr>
        <w:t>retamente no equipamento vi</w:t>
      </w:r>
      <w:r w:rsidRPr="00C43A6B">
        <w:rPr>
          <w:rFonts w:ascii="Arial" w:hAnsi="Arial" w:cs="Arial"/>
          <w:color w:val="auto"/>
        </w:rPr>
        <w:t>sando a criatividade e harmonia das equipes</w:t>
      </w:r>
      <w:r w:rsidR="00E2566C" w:rsidRPr="00C43A6B">
        <w:rPr>
          <w:rFonts w:ascii="Arial" w:hAnsi="Arial" w:cs="Arial"/>
          <w:color w:val="auto"/>
        </w:rPr>
        <w:t xml:space="preserve">. </w:t>
      </w:r>
      <w:r w:rsidR="00A83630" w:rsidRPr="00C43A6B">
        <w:rPr>
          <w:rFonts w:ascii="Arial" w:hAnsi="Arial" w:cs="Arial"/>
          <w:color w:val="auto"/>
        </w:rPr>
        <w:t>Será</w:t>
      </w:r>
      <w:r w:rsidR="00E2566C" w:rsidRPr="00C43A6B">
        <w:rPr>
          <w:rFonts w:ascii="Arial" w:hAnsi="Arial" w:cs="Arial"/>
          <w:color w:val="auto"/>
        </w:rPr>
        <w:t xml:space="preserve"> permitido às equipes</w:t>
      </w:r>
      <w:r w:rsidR="00A83630" w:rsidRPr="00C43A6B">
        <w:rPr>
          <w:rFonts w:ascii="Arial" w:hAnsi="Arial" w:cs="Arial"/>
          <w:color w:val="auto"/>
        </w:rPr>
        <w:t xml:space="preserve">, a </w:t>
      </w:r>
      <w:r w:rsidR="00E2566C" w:rsidRPr="00C43A6B">
        <w:rPr>
          <w:rFonts w:ascii="Arial" w:hAnsi="Arial" w:cs="Arial"/>
          <w:color w:val="auto"/>
        </w:rPr>
        <w:t>divulgação de</w:t>
      </w:r>
      <w:r w:rsidR="007D4E1D" w:rsidRPr="00C43A6B">
        <w:rPr>
          <w:rFonts w:ascii="Arial" w:hAnsi="Arial" w:cs="Arial"/>
          <w:color w:val="auto"/>
        </w:rPr>
        <w:t xml:space="preserve"> possíveis</w:t>
      </w:r>
      <w:r w:rsidR="00E2566C" w:rsidRPr="00C43A6B">
        <w:rPr>
          <w:rFonts w:ascii="Arial" w:hAnsi="Arial" w:cs="Arial"/>
          <w:color w:val="auto"/>
        </w:rPr>
        <w:t xml:space="preserve"> patrocinadores nos seus equipamentos e na apresentação</w:t>
      </w:r>
      <w:r w:rsidRPr="00C43A6B">
        <w:rPr>
          <w:rFonts w:ascii="Arial" w:hAnsi="Arial" w:cs="Arial"/>
          <w:color w:val="auto"/>
        </w:rPr>
        <w:t>;</w:t>
      </w:r>
      <w:r w:rsidRPr="00C43A6B">
        <w:rPr>
          <w:rFonts w:ascii="Arial" w:hAnsi="Arial" w:cs="Arial"/>
          <w:color w:val="000000"/>
        </w:rPr>
        <w:t xml:space="preserve"> </w:t>
      </w:r>
    </w:p>
    <w:p w:rsidR="005D38F9" w:rsidRPr="00C43A6B" w:rsidRDefault="000A7F0F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bookmarkStart w:id="6" w:name="_Hlk16519366"/>
      <w:r w:rsidRPr="00C43A6B">
        <w:rPr>
          <w:rFonts w:ascii="Arial" w:hAnsi="Arial" w:cs="Arial"/>
          <w:color w:val="000000"/>
        </w:rPr>
        <w:t xml:space="preserve">- Para </w:t>
      </w:r>
      <w:r w:rsidR="000D5357">
        <w:rPr>
          <w:rFonts w:ascii="Arial" w:hAnsi="Arial" w:cs="Arial"/>
          <w:color w:val="000000"/>
        </w:rPr>
        <w:t>a</w:t>
      </w:r>
      <w:r w:rsidRPr="00C43A6B">
        <w:rPr>
          <w:rFonts w:ascii="Arial" w:hAnsi="Arial" w:cs="Arial"/>
          <w:color w:val="000000"/>
        </w:rPr>
        <w:t xml:space="preserve"> </w:t>
      </w:r>
      <w:r w:rsidR="00706C16">
        <w:rPr>
          <w:rFonts w:ascii="Arial" w:hAnsi="Arial" w:cs="Arial"/>
          <w:b/>
          <w:color w:val="000000"/>
        </w:rPr>
        <w:t>precisão</w:t>
      </w:r>
      <w:r w:rsidRPr="00C43A6B">
        <w:rPr>
          <w:rFonts w:ascii="Arial" w:hAnsi="Arial" w:cs="Arial"/>
          <w:color w:val="000000"/>
        </w:rPr>
        <w:t xml:space="preserve">, será </w:t>
      </w:r>
      <w:r w:rsidR="00A34826" w:rsidRPr="00C43A6B">
        <w:rPr>
          <w:rFonts w:ascii="Arial" w:hAnsi="Arial" w:cs="Arial"/>
          <w:color w:val="000000"/>
        </w:rPr>
        <w:t>computada a nota 10 (dez)</w:t>
      </w:r>
      <w:r w:rsidR="005D38F9" w:rsidRPr="00C43A6B">
        <w:rPr>
          <w:rFonts w:ascii="Arial" w:hAnsi="Arial" w:cs="Arial"/>
          <w:color w:val="000000"/>
        </w:rPr>
        <w:t xml:space="preserve"> para o</w:t>
      </w:r>
      <w:r w:rsidR="00A34826" w:rsidRPr="00C43A6B">
        <w:rPr>
          <w:rFonts w:ascii="Arial" w:hAnsi="Arial" w:cs="Arial"/>
          <w:color w:val="000000"/>
        </w:rPr>
        <w:t xml:space="preserve"> lançamento de maior </w:t>
      </w:r>
      <w:r w:rsidR="00706C16">
        <w:rPr>
          <w:rFonts w:ascii="Arial" w:hAnsi="Arial" w:cs="Arial"/>
          <w:color w:val="000000"/>
        </w:rPr>
        <w:t>precisão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8</w:t>
      </w:r>
      <w:r w:rsidR="00DA3F4F" w:rsidRPr="00C43A6B">
        <w:rPr>
          <w:rFonts w:ascii="Arial" w:hAnsi="Arial" w:cs="Arial"/>
          <w:color w:val="000000"/>
        </w:rPr>
        <w:t>,0</w:t>
      </w:r>
      <w:r w:rsidR="005D38F9" w:rsidRPr="00C43A6B">
        <w:rPr>
          <w:rFonts w:ascii="Arial" w:hAnsi="Arial" w:cs="Arial"/>
          <w:color w:val="000000"/>
        </w:rPr>
        <w:t xml:space="preserve">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segund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</w:t>
      </w:r>
      <w:r w:rsidR="00706C16">
        <w:rPr>
          <w:rFonts w:ascii="Arial" w:hAnsi="Arial" w:cs="Arial"/>
          <w:color w:val="000000"/>
        </w:rPr>
        <w:t>m</w:t>
      </w:r>
      <w:r w:rsidR="00010BAA">
        <w:rPr>
          <w:rFonts w:ascii="Arial" w:hAnsi="Arial" w:cs="Arial"/>
          <w:color w:val="000000"/>
        </w:rPr>
        <w:t>aior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6,0 (seis)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terceir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m</w:t>
      </w:r>
      <w:r w:rsidR="00010BAA">
        <w:rPr>
          <w:rFonts w:ascii="Arial" w:hAnsi="Arial" w:cs="Arial"/>
          <w:color w:val="000000"/>
        </w:rPr>
        <w:t>aior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5,0 (cinco)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quart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</w:t>
      </w:r>
      <w:r w:rsidR="00706C16">
        <w:rPr>
          <w:rFonts w:ascii="Arial" w:hAnsi="Arial" w:cs="Arial"/>
          <w:color w:val="000000"/>
        </w:rPr>
        <w:t>maior</w:t>
      </w:r>
      <w:r w:rsidR="00A34826" w:rsidRPr="00C43A6B">
        <w:rPr>
          <w:rFonts w:ascii="Arial" w:hAnsi="Arial" w:cs="Arial"/>
          <w:color w:val="000000"/>
        </w:rPr>
        <w:t>;</w:t>
      </w:r>
      <w:r w:rsidR="005D38F9" w:rsidRPr="00C43A6B">
        <w:rPr>
          <w:rFonts w:ascii="Arial" w:hAnsi="Arial" w:cs="Arial"/>
          <w:color w:val="000000"/>
        </w:rPr>
        <w:t xml:space="preserve"> 4,0 (quatro), para 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quint</w:t>
      </w:r>
      <w:r w:rsidR="00706C16">
        <w:rPr>
          <w:rFonts w:ascii="Arial" w:hAnsi="Arial" w:cs="Arial"/>
          <w:color w:val="000000"/>
        </w:rPr>
        <w:t>a</w:t>
      </w:r>
      <w:r w:rsidR="005D38F9" w:rsidRPr="00C43A6B">
        <w:rPr>
          <w:rFonts w:ascii="Arial" w:hAnsi="Arial" w:cs="Arial"/>
          <w:color w:val="000000"/>
        </w:rPr>
        <w:t xml:space="preserve"> mai</w:t>
      </w:r>
      <w:r w:rsidR="00706C16">
        <w:rPr>
          <w:rFonts w:ascii="Arial" w:hAnsi="Arial" w:cs="Arial"/>
          <w:color w:val="000000"/>
        </w:rPr>
        <w:t>or</w:t>
      </w:r>
      <w:r w:rsidR="005D38F9" w:rsidRPr="00C43A6B">
        <w:rPr>
          <w:rFonts w:ascii="Arial" w:hAnsi="Arial" w:cs="Arial"/>
          <w:color w:val="000000"/>
        </w:rPr>
        <w:t>. Para os demais, será atribuído a nota 3,0 (três).</w:t>
      </w:r>
    </w:p>
    <w:bookmarkEnd w:id="6"/>
    <w:p w:rsidR="005D38F9" w:rsidRPr="00C43A6B" w:rsidRDefault="005D38F9" w:rsidP="00A0213C">
      <w:pPr>
        <w:autoSpaceDE w:val="0"/>
        <w:autoSpaceDN w:val="0"/>
        <w:adjustRightInd w:val="0"/>
        <w:spacing w:after="0" w:line="360" w:lineRule="auto"/>
        <w:ind w:firstLine="360"/>
        <w:jc w:val="both"/>
        <w:rPr>
          <w:rFonts w:ascii="Arial" w:hAnsi="Arial" w:cs="Arial"/>
          <w:color w:val="000000"/>
        </w:rPr>
      </w:pPr>
      <w:r w:rsidRPr="00C43A6B">
        <w:rPr>
          <w:rFonts w:ascii="Arial" w:hAnsi="Arial" w:cs="Arial"/>
          <w:color w:val="000000"/>
        </w:rPr>
        <w:t xml:space="preserve">- Para o </w:t>
      </w:r>
      <w:r w:rsidR="00BA3BDD" w:rsidRPr="00C43A6B">
        <w:rPr>
          <w:rFonts w:ascii="Arial" w:hAnsi="Arial" w:cs="Arial"/>
          <w:b/>
          <w:color w:val="000000"/>
        </w:rPr>
        <w:t>alcance</w:t>
      </w:r>
      <w:r w:rsidRPr="00C43A6B">
        <w:rPr>
          <w:rFonts w:ascii="Arial" w:hAnsi="Arial" w:cs="Arial"/>
          <w:b/>
          <w:color w:val="000000"/>
        </w:rPr>
        <w:t xml:space="preserve"> </w:t>
      </w:r>
      <w:r w:rsidR="00A34826" w:rsidRPr="00C43A6B">
        <w:rPr>
          <w:rFonts w:ascii="Arial" w:hAnsi="Arial" w:cs="Arial"/>
          <w:b/>
          <w:color w:val="000000"/>
        </w:rPr>
        <w:t>horizontal</w:t>
      </w:r>
      <w:r w:rsidRPr="00C43A6B">
        <w:rPr>
          <w:rFonts w:ascii="Arial" w:hAnsi="Arial" w:cs="Arial"/>
          <w:color w:val="000000"/>
        </w:rPr>
        <w:t xml:space="preserve">, será </w:t>
      </w:r>
      <w:r w:rsidR="00A34826" w:rsidRPr="00C43A6B">
        <w:rPr>
          <w:rFonts w:ascii="Arial" w:hAnsi="Arial" w:cs="Arial"/>
          <w:color w:val="000000"/>
        </w:rPr>
        <w:t>computada</w:t>
      </w:r>
      <w:r w:rsidRPr="00C43A6B">
        <w:rPr>
          <w:rFonts w:ascii="Arial" w:hAnsi="Arial" w:cs="Arial"/>
          <w:color w:val="000000"/>
        </w:rPr>
        <w:t xml:space="preserve"> a nota 10 (dez) para o lançamento de maior alcance</w:t>
      </w:r>
      <w:r w:rsidR="007D4E1D" w:rsidRPr="00C43A6B">
        <w:rPr>
          <w:rFonts w:ascii="Arial" w:hAnsi="Arial" w:cs="Arial"/>
          <w:color w:val="000000"/>
        </w:rPr>
        <w:t xml:space="preserve"> horizontal</w:t>
      </w:r>
      <w:r w:rsidR="00A34826" w:rsidRPr="00C43A6B">
        <w:rPr>
          <w:rFonts w:ascii="Arial" w:hAnsi="Arial" w:cs="Arial"/>
          <w:color w:val="000000"/>
        </w:rPr>
        <w:t>; 8,0 para o segundo maior alcance;</w:t>
      </w:r>
      <w:r w:rsidRPr="00C43A6B">
        <w:rPr>
          <w:rFonts w:ascii="Arial" w:hAnsi="Arial" w:cs="Arial"/>
          <w:color w:val="000000"/>
        </w:rPr>
        <w:t xml:space="preserve"> 6,0 (seis) para o terceiro mai</w:t>
      </w:r>
      <w:r w:rsidR="00A34826" w:rsidRPr="00C43A6B">
        <w:rPr>
          <w:rFonts w:ascii="Arial" w:hAnsi="Arial" w:cs="Arial"/>
          <w:color w:val="000000"/>
        </w:rPr>
        <w:t>or alcance;</w:t>
      </w:r>
      <w:r w:rsidRPr="00C43A6B">
        <w:rPr>
          <w:rFonts w:ascii="Arial" w:hAnsi="Arial" w:cs="Arial"/>
          <w:color w:val="000000"/>
        </w:rPr>
        <w:t xml:space="preserve"> 5,0 (cinco) para o quarto mai</w:t>
      </w:r>
      <w:r w:rsidR="00A34826" w:rsidRPr="00C43A6B">
        <w:rPr>
          <w:rFonts w:ascii="Arial" w:hAnsi="Arial" w:cs="Arial"/>
          <w:color w:val="000000"/>
        </w:rPr>
        <w:t>or</w:t>
      </w:r>
      <w:r w:rsidRPr="00C43A6B">
        <w:rPr>
          <w:rFonts w:ascii="Arial" w:hAnsi="Arial" w:cs="Arial"/>
          <w:color w:val="000000"/>
        </w:rPr>
        <w:t xml:space="preserve"> </w:t>
      </w:r>
      <w:r w:rsidR="00A34826" w:rsidRPr="00C43A6B">
        <w:rPr>
          <w:rFonts w:ascii="Arial" w:hAnsi="Arial" w:cs="Arial"/>
          <w:color w:val="000000"/>
        </w:rPr>
        <w:t>alcance;</w:t>
      </w:r>
      <w:r w:rsidRPr="00C43A6B">
        <w:rPr>
          <w:rFonts w:ascii="Arial" w:hAnsi="Arial" w:cs="Arial"/>
          <w:color w:val="000000"/>
        </w:rPr>
        <w:t xml:space="preserve"> 4,0 (q</w:t>
      </w:r>
      <w:r w:rsidR="00A34826" w:rsidRPr="00C43A6B">
        <w:rPr>
          <w:rFonts w:ascii="Arial" w:hAnsi="Arial" w:cs="Arial"/>
          <w:color w:val="000000"/>
        </w:rPr>
        <w:t>uatro), para o quinto maior alcance</w:t>
      </w:r>
      <w:r w:rsidRPr="00C43A6B">
        <w:rPr>
          <w:rFonts w:ascii="Arial" w:hAnsi="Arial" w:cs="Arial"/>
          <w:color w:val="000000"/>
        </w:rPr>
        <w:t>.</w:t>
      </w:r>
      <w:r w:rsidR="000546F9" w:rsidRPr="00C43A6B">
        <w:rPr>
          <w:rFonts w:ascii="Arial" w:hAnsi="Arial" w:cs="Arial"/>
          <w:color w:val="000000"/>
        </w:rPr>
        <w:t xml:space="preserve"> </w:t>
      </w:r>
      <w:r w:rsidRPr="00C43A6B">
        <w:rPr>
          <w:rFonts w:ascii="Arial" w:hAnsi="Arial" w:cs="Arial"/>
          <w:color w:val="000000"/>
        </w:rPr>
        <w:t>Para os demais, será atribuído a nota 3,0 (três).</w:t>
      </w:r>
    </w:p>
    <w:p w:rsidR="003932B5" w:rsidRDefault="00A07981" w:rsidP="005626F0">
      <w:pPr>
        <w:spacing w:after="0" w:line="360" w:lineRule="auto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ab/>
        <w:t>Se por qualquer problema uma equipe não conseguir realizar o lançamento, não haverá pontuação para a mesma.</w:t>
      </w:r>
    </w:p>
    <w:p w:rsidR="009B5D64" w:rsidRPr="00C43A6B" w:rsidRDefault="009B5D64" w:rsidP="005626F0">
      <w:pPr>
        <w:spacing w:after="0" w:line="360" w:lineRule="auto"/>
        <w:jc w:val="both"/>
        <w:rPr>
          <w:rFonts w:ascii="Arial" w:hAnsi="Arial" w:cs="Arial"/>
        </w:rPr>
      </w:pPr>
    </w:p>
    <w:p w:rsidR="00126CE7" w:rsidRPr="009B5D64" w:rsidRDefault="00C43A6B" w:rsidP="00C43A6B">
      <w:pPr>
        <w:pStyle w:val="PargrafodaLista"/>
        <w:numPr>
          <w:ilvl w:val="1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9B5D64">
        <w:rPr>
          <w:rFonts w:ascii="Arial" w:hAnsi="Arial" w:cs="Arial"/>
          <w:b/>
        </w:rPr>
        <w:lastRenderedPageBreak/>
        <w:t>Classificação</w:t>
      </w:r>
    </w:p>
    <w:p w:rsidR="00F44E69" w:rsidRDefault="00C43A6B" w:rsidP="00F44E69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>Cada nível da competição terá</w:t>
      </w:r>
      <w:r w:rsidR="00F44E69">
        <w:rPr>
          <w:rFonts w:ascii="Arial" w:hAnsi="Arial" w:cs="Arial"/>
        </w:rPr>
        <w:t xml:space="preserve"> classificação</w:t>
      </w:r>
      <w:r>
        <w:rPr>
          <w:rFonts w:ascii="Arial" w:hAnsi="Arial" w:cs="Arial"/>
        </w:rPr>
        <w:t xml:space="preserve"> do primeiro ao terceiro lugar</w:t>
      </w:r>
      <w:r w:rsidR="00F44E69">
        <w:rPr>
          <w:rFonts w:ascii="Arial" w:hAnsi="Arial" w:cs="Arial"/>
        </w:rPr>
        <w:t>.</w:t>
      </w:r>
    </w:p>
    <w:p w:rsidR="00C43A6B" w:rsidRPr="00C43A6B" w:rsidRDefault="00F44E69" w:rsidP="00F44E69">
      <w:pPr>
        <w:spacing w:line="360" w:lineRule="auto"/>
        <w:ind w:left="360" w:firstLine="34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Além da classificação de cada nível, terá um campeão geral dos três nível que será a equipe que atingir a maior pontuação geral. </w:t>
      </w:r>
    </w:p>
    <w:p w:rsidR="00613B57" w:rsidRPr="00C43A6B" w:rsidRDefault="00A0213C" w:rsidP="00613B57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bookmarkStart w:id="7" w:name="_Hlk16519501"/>
      <w:r w:rsidRPr="00C43A6B">
        <w:rPr>
          <w:rFonts w:ascii="Arial" w:hAnsi="Arial" w:cs="Arial"/>
          <w:b/>
        </w:rPr>
        <w:t>Da Premiação</w:t>
      </w:r>
    </w:p>
    <w:bookmarkEnd w:id="7"/>
    <w:p w:rsidR="0059317C" w:rsidRDefault="0059317C" w:rsidP="0059317C">
      <w:pPr>
        <w:pStyle w:val="PargrafodaLista"/>
        <w:spacing w:line="360" w:lineRule="auto"/>
        <w:jc w:val="both"/>
        <w:rPr>
          <w:rFonts w:ascii="Arial" w:hAnsi="Arial" w:cs="Arial"/>
          <w:b/>
        </w:rPr>
      </w:pPr>
    </w:p>
    <w:p w:rsidR="00EC6BC8" w:rsidRPr="00C43A6B" w:rsidRDefault="00EC6BC8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>A premiação</w:t>
      </w:r>
      <w:r w:rsidR="00920C90" w:rsidRPr="00C43A6B">
        <w:rPr>
          <w:rFonts w:ascii="Arial" w:hAnsi="Arial" w:cs="Arial"/>
        </w:rPr>
        <w:t xml:space="preserve"> será um telescópio mais troféu e premiação em dinheiro que </w:t>
      </w:r>
      <w:r w:rsidRPr="00C43A6B">
        <w:rPr>
          <w:rFonts w:ascii="Arial" w:hAnsi="Arial" w:cs="Arial"/>
        </w:rPr>
        <w:t xml:space="preserve">totalizará o valor de R$ </w:t>
      </w:r>
      <w:r w:rsidR="00920C90" w:rsidRPr="00C43A6B">
        <w:rPr>
          <w:rFonts w:ascii="Arial" w:hAnsi="Arial" w:cs="Arial"/>
        </w:rPr>
        <w:t>4050</w:t>
      </w:r>
      <w:r w:rsidRPr="00C43A6B">
        <w:rPr>
          <w:rFonts w:ascii="Arial" w:hAnsi="Arial" w:cs="Arial"/>
        </w:rPr>
        <w:t>,00, distribuídos da seguinte forma:</w:t>
      </w:r>
    </w:p>
    <w:p w:rsidR="00E35FEE" w:rsidRDefault="00E35FEE" w:rsidP="00F44E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 </w:t>
      </w:r>
      <w:r w:rsidR="00F44E69">
        <w:rPr>
          <w:rFonts w:ascii="Arial" w:hAnsi="Arial" w:cs="Arial"/>
        </w:rPr>
        <w:t>Campeão</w:t>
      </w:r>
      <w:r w:rsidR="00C73139" w:rsidRPr="00C43A6B">
        <w:rPr>
          <w:rFonts w:ascii="Arial" w:hAnsi="Arial" w:cs="Arial"/>
        </w:rPr>
        <w:t xml:space="preserve"> geral –</w:t>
      </w:r>
      <w:r w:rsidRPr="00C43A6B">
        <w:rPr>
          <w:rFonts w:ascii="Arial" w:hAnsi="Arial" w:cs="Arial"/>
        </w:rPr>
        <w:t xml:space="preserve"> </w:t>
      </w:r>
      <w:r w:rsidR="00C73139" w:rsidRPr="00C43A6B">
        <w:rPr>
          <w:rFonts w:ascii="Arial" w:hAnsi="Arial" w:cs="Arial"/>
        </w:rPr>
        <w:t xml:space="preserve">Telescópio </w:t>
      </w:r>
      <w:r w:rsidRPr="00C43A6B">
        <w:rPr>
          <w:rFonts w:ascii="Arial" w:hAnsi="Arial" w:cs="Arial"/>
        </w:rPr>
        <w:t>e troféu;</w:t>
      </w:r>
    </w:p>
    <w:p w:rsidR="00EC6BC8" w:rsidRPr="00F44E69" w:rsidRDefault="00F44E69" w:rsidP="00F44E69">
      <w:pPr>
        <w:pStyle w:val="PargrafodaLista"/>
        <w:numPr>
          <w:ilvl w:val="0"/>
          <w:numId w:val="2"/>
        </w:numPr>
        <w:spacing w:line="360" w:lineRule="auto"/>
        <w:jc w:val="both"/>
        <w:rPr>
          <w:rFonts w:ascii="Arial" w:hAnsi="Arial" w:cs="Arial"/>
        </w:rPr>
      </w:pPr>
      <w:r w:rsidRPr="00F44E69">
        <w:rPr>
          <w:rFonts w:ascii="Arial" w:hAnsi="Arial" w:cs="Arial"/>
        </w:rPr>
        <w:t>Maior</w:t>
      </w:r>
      <w:r w:rsidR="00EC6BC8" w:rsidRPr="00F44E69">
        <w:rPr>
          <w:rFonts w:ascii="Arial" w:hAnsi="Arial" w:cs="Arial"/>
        </w:rPr>
        <w:t xml:space="preserve"> Alcance 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Primeiro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325</w:t>
      </w:r>
      <w:r w:rsidRPr="00C43A6B">
        <w:rPr>
          <w:rFonts w:ascii="Arial" w:hAnsi="Arial" w:cs="Arial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Segundo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225</w:t>
      </w:r>
      <w:r w:rsidRPr="00C43A6B">
        <w:rPr>
          <w:rFonts w:ascii="Arial" w:hAnsi="Arial" w:cs="Arial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Terceiro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125</w:t>
      </w:r>
      <w:r w:rsidRPr="00C43A6B">
        <w:rPr>
          <w:rFonts w:ascii="Arial" w:hAnsi="Arial" w:cs="Arial"/>
        </w:rPr>
        <w:t>,00 e troféu</w:t>
      </w:r>
    </w:p>
    <w:p w:rsidR="00E35FEE" w:rsidRPr="008D3A8A" w:rsidRDefault="00F44E69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bookmarkStart w:id="8" w:name="_Hlk16519521"/>
      <w:r>
        <w:rPr>
          <w:rFonts w:ascii="Arial" w:hAnsi="Arial" w:cs="Arial"/>
        </w:rPr>
        <w:t xml:space="preserve">c) </w:t>
      </w:r>
      <w:r w:rsidR="00C73139" w:rsidRPr="00C43A6B">
        <w:rPr>
          <w:rFonts w:ascii="Arial" w:hAnsi="Arial" w:cs="Arial"/>
        </w:rPr>
        <w:t xml:space="preserve">Maior </w:t>
      </w:r>
      <w:r w:rsidR="00706C16">
        <w:rPr>
          <w:rFonts w:ascii="Arial" w:hAnsi="Arial" w:cs="Arial"/>
        </w:rPr>
        <w:t>precisão</w:t>
      </w:r>
    </w:p>
    <w:bookmarkEnd w:id="8"/>
    <w:p w:rsidR="00C73139" w:rsidRPr="008D3A8A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000000" w:themeColor="text1"/>
        </w:rPr>
      </w:pPr>
      <w:r w:rsidRPr="008D3A8A">
        <w:rPr>
          <w:rFonts w:ascii="Arial" w:hAnsi="Arial" w:cs="Arial"/>
          <w:color w:val="000000" w:themeColor="text1"/>
        </w:rPr>
        <w:t xml:space="preserve">- </w:t>
      </w:r>
      <w:r w:rsidR="000D5357" w:rsidRPr="008D3A8A">
        <w:rPr>
          <w:rFonts w:ascii="Arial" w:hAnsi="Arial" w:cs="Arial"/>
          <w:color w:val="000000" w:themeColor="text1"/>
        </w:rPr>
        <w:t>Primeiro</w:t>
      </w:r>
      <w:r w:rsidRPr="008D3A8A">
        <w:rPr>
          <w:rFonts w:ascii="Arial" w:hAnsi="Arial" w:cs="Arial"/>
          <w:color w:val="000000" w:themeColor="text1"/>
        </w:rPr>
        <w:t xml:space="preserve"> lugar de cada nível - R$ </w:t>
      </w:r>
      <w:r w:rsidR="00920C90" w:rsidRPr="008D3A8A">
        <w:rPr>
          <w:rFonts w:ascii="Arial" w:hAnsi="Arial" w:cs="Arial"/>
          <w:color w:val="000000" w:themeColor="text1"/>
        </w:rPr>
        <w:t>325</w:t>
      </w:r>
      <w:r w:rsidRPr="008D3A8A">
        <w:rPr>
          <w:rFonts w:ascii="Arial" w:hAnsi="Arial" w:cs="Arial"/>
          <w:color w:val="000000" w:themeColor="text1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Segundo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225</w:t>
      </w:r>
      <w:r w:rsidRPr="00C43A6B">
        <w:rPr>
          <w:rFonts w:ascii="Arial" w:hAnsi="Arial" w:cs="Arial"/>
        </w:rPr>
        <w:t>,00 e troféu</w:t>
      </w:r>
    </w:p>
    <w:p w:rsidR="00C73139" w:rsidRPr="00C43A6B" w:rsidRDefault="00C73139" w:rsidP="00C7313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 xml:space="preserve">- </w:t>
      </w:r>
      <w:r w:rsidR="000D5357" w:rsidRPr="00C43A6B">
        <w:rPr>
          <w:rFonts w:ascii="Arial" w:hAnsi="Arial" w:cs="Arial"/>
        </w:rPr>
        <w:t>Terceiro</w:t>
      </w:r>
      <w:r w:rsidRPr="00C43A6B">
        <w:rPr>
          <w:rFonts w:ascii="Arial" w:hAnsi="Arial" w:cs="Arial"/>
        </w:rPr>
        <w:t xml:space="preserve"> lugar de cada nível - R$ </w:t>
      </w:r>
      <w:r w:rsidR="00920C90" w:rsidRPr="00C43A6B">
        <w:rPr>
          <w:rFonts w:ascii="Arial" w:hAnsi="Arial" w:cs="Arial"/>
        </w:rPr>
        <w:t>125,00</w:t>
      </w:r>
      <w:r w:rsidRPr="00C43A6B">
        <w:rPr>
          <w:rFonts w:ascii="Arial" w:hAnsi="Arial" w:cs="Arial"/>
        </w:rPr>
        <w:t xml:space="preserve"> e troféu</w:t>
      </w:r>
    </w:p>
    <w:p w:rsidR="008D3A8A" w:rsidRDefault="008D3A8A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E35FEE" w:rsidRPr="00C43A6B" w:rsidRDefault="00E35FEE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C43A6B">
        <w:rPr>
          <w:rFonts w:ascii="Arial" w:hAnsi="Arial" w:cs="Arial"/>
        </w:rPr>
        <w:t>Os prêmios serão cumulativos.</w:t>
      </w:r>
    </w:p>
    <w:p w:rsidR="00F344E2" w:rsidRPr="00C43A6B" w:rsidRDefault="008915E9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</w:rPr>
      </w:pPr>
      <w:r w:rsidRPr="00C43A6B">
        <w:rPr>
          <w:rFonts w:ascii="Arial" w:hAnsi="Arial" w:cs="Arial"/>
          <w:color w:val="auto"/>
        </w:rPr>
        <w:t>Fica a critério de c</w:t>
      </w:r>
      <w:r w:rsidR="00145C1A" w:rsidRPr="00C43A6B">
        <w:rPr>
          <w:rFonts w:ascii="Arial" w:hAnsi="Arial" w:cs="Arial"/>
          <w:color w:val="auto"/>
        </w:rPr>
        <w:t>ada Instituição</w:t>
      </w:r>
      <w:r w:rsidRPr="00C43A6B">
        <w:rPr>
          <w:rFonts w:ascii="Arial" w:hAnsi="Arial" w:cs="Arial"/>
          <w:color w:val="auto"/>
        </w:rPr>
        <w:t xml:space="preserve"> participante no </w:t>
      </w:r>
      <w:r w:rsidR="00F95F10" w:rsidRPr="00C43A6B">
        <w:rPr>
          <w:rFonts w:ascii="Arial" w:hAnsi="Arial" w:cs="Arial"/>
          <w:color w:val="auto"/>
        </w:rPr>
        <w:t>Competição</w:t>
      </w:r>
      <w:r w:rsidR="00145C1A" w:rsidRPr="00C43A6B">
        <w:rPr>
          <w:rFonts w:ascii="Arial" w:hAnsi="Arial" w:cs="Arial"/>
          <w:color w:val="auto"/>
        </w:rPr>
        <w:t xml:space="preserve"> definir</w:t>
      </w:r>
      <w:r w:rsidRPr="00C43A6B">
        <w:rPr>
          <w:rFonts w:ascii="Arial" w:hAnsi="Arial" w:cs="Arial"/>
          <w:color w:val="auto"/>
        </w:rPr>
        <w:t xml:space="preserve"> possíveis notas de incen</w:t>
      </w:r>
      <w:r w:rsidR="004228AE" w:rsidRPr="00C43A6B">
        <w:rPr>
          <w:rFonts w:ascii="Arial" w:hAnsi="Arial" w:cs="Arial"/>
          <w:color w:val="auto"/>
        </w:rPr>
        <w:t>tivo ou benefícios aos seus alunos</w:t>
      </w:r>
      <w:r w:rsidRPr="00C43A6B">
        <w:rPr>
          <w:rFonts w:ascii="Arial" w:hAnsi="Arial" w:cs="Arial"/>
          <w:color w:val="auto"/>
        </w:rPr>
        <w:t xml:space="preserve"> participantes</w:t>
      </w:r>
      <w:r w:rsidR="00F344E2" w:rsidRPr="00C43A6B">
        <w:rPr>
          <w:rFonts w:ascii="Arial" w:hAnsi="Arial" w:cs="Arial"/>
          <w:color w:val="auto"/>
        </w:rPr>
        <w:t xml:space="preserve">. </w:t>
      </w:r>
    </w:p>
    <w:p w:rsidR="005313D9" w:rsidRPr="00C43A6B" w:rsidRDefault="005313D9" w:rsidP="0059317C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</w:rPr>
      </w:pPr>
    </w:p>
    <w:p w:rsidR="0059317C" w:rsidRPr="00C43A6B" w:rsidRDefault="0059317C" w:rsidP="00A0213C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</w:rPr>
      </w:pPr>
      <w:r w:rsidRPr="00C43A6B">
        <w:rPr>
          <w:rFonts w:ascii="Arial" w:hAnsi="Arial" w:cs="Arial"/>
          <w:b/>
        </w:rPr>
        <w:t>Outras considerações</w:t>
      </w:r>
    </w:p>
    <w:p w:rsidR="0059317C" w:rsidRPr="00C43A6B" w:rsidRDefault="0059317C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26CE7" w:rsidRPr="008D3A8A" w:rsidRDefault="00CD3C4E" w:rsidP="008D3A8A">
      <w:pPr>
        <w:pStyle w:val="PargrafodaLista"/>
        <w:spacing w:line="360" w:lineRule="auto"/>
        <w:ind w:left="0" w:firstLine="709"/>
        <w:jc w:val="both"/>
        <w:rPr>
          <w:rFonts w:ascii="Arial" w:hAnsi="Arial" w:cs="Arial"/>
          <w:color w:val="auto"/>
        </w:rPr>
      </w:pPr>
      <w:r w:rsidRPr="00C43A6B">
        <w:rPr>
          <w:rFonts w:ascii="Arial" w:hAnsi="Arial" w:cs="Arial"/>
          <w:color w:val="auto"/>
        </w:rPr>
        <w:t>Para cada participante, a organização fornecerá certificado de participação, com carga horária de 30 h</w:t>
      </w:r>
      <w:r w:rsidR="00467780" w:rsidRPr="00C43A6B">
        <w:rPr>
          <w:rFonts w:ascii="Arial" w:hAnsi="Arial" w:cs="Arial"/>
          <w:color w:val="auto"/>
        </w:rPr>
        <w:t>oras</w:t>
      </w:r>
      <w:r w:rsidRPr="00C43A6B">
        <w:rPr>
          <w:rFonts w:ascii="Arial" w:hAnsi="Arial" w:cs="Arial"/>
          <w:color w:val="auto"/>
        </w:rPr>
        <w:t xml:space="preserve">, </w:t>
      </w:r>
      <w:r w:rsidR="00467780" w:rsidRPr="00C43A6B">
        <w:rPr>
          <w:rFonts w:ascii="Arial" w:hAnsi="Arial" w:cs="Arial"/>
          <w:color w:val="auto"/>
        </w:rPr>
        <w:t xml:space="preserve">equivalente ao </w:t>
      </w:r>
      <w:r w:rsidRPr="00C43A6B">
        <w:rPr>
          <w:rFonts w:ascii="Arial" w:hAnsi="Arial" w:cs="Arial"/>
          <w:color w:val="auto"/>
        </w:rPr>
        <w:t>tempo</w:t>
      </w:r>
      <w:r w:rsidR="00467780" w:rsidRPr="00C43A6B">
        <w:rPr>
          <w:rFonts w:ascii="Arial" w:hAnsi="Arial" w:cs="Arial"/>
          <w:color w:val="auto"/>
        </w:rPr>
        <w:t xml:space="preserve"> total</w:t>
      </w:r>
      <w:r w:rsidRPr="00C43A6B">
        <w:rPr>
          <w:rFonts w:ascii="Arial" w:hAnsi="Arial" w:cs="Arial"/>
          <w:color w:val="auto"/>
        </w:rPr>
        <w:t xml:space="preserve"> estimado para o desenvolvimento e construção do equipamento de lançamento.</w:t>
      </w:r>
      <w:r w:rsidR="008D3A8A">
        <w:rPr>
          <w:rFonts w:ascii="Arial" w:hAnsi="Arial" w:cs="Arial"/>
          <w:color w:val="auto"/>
        </w:rPr>
        <w:t xml:space="preserve"> </w:t>
      </w:r>
      <w:r w:rsidR="00126CE7" w:rsidRPr="008D3A8A">
        <w:rPr>
          <w:rFonts w:ascii="Arial" w:hAnsi="Arial" w:cs="Arial"/>
        </w:rPr>
        <w:t>Os casos omissos serão decididos pela comissão organizadora.</w:t>
      </w:r>
    </w:p>
    <w:p w:rsidR="00EC3DD7" w:rsidRPr="00916FEE" w:rsidRDefault="00EC3DD7" w:rsidP="00982C29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  <w:r w:rsidRPr="00916FEE">
        <w:rPr>
          <w:rFonts w:ascii="Arial" w:hAnsi="Arial" w:cs="Arial"/>
        </w:rPr>
        <w:t>Mais informações no DAFIS,</w:t>
      </w:r>
      <w:r w:rsidR="003E1E37" w:rsidRPr="00916FEE">
        <w:rPr>
          <w:rFonts w:ascii="Arial" w:hAnsi="Arial" w:cs="Arial"/>
        </w:rPr>
        <w:t xml:space="preserve"> na UTFPR, </w:t>
      </w:r>
      <w:r w:rsidR="00655FB4" w:rsidRPr="00916FEE">
        <w:rPr>
          <w:rFonts w:ascii="Arial" w:hAnsi="Arial" w:cs="Arial"/>
        </w:rPr>
        <w:t>Campus</w:t>
      </w:r>
      <w:r w:rsidR="003E1E37" w:rsidRPr="00916FEE">
        <w:rPr>
          <w:rFonts w:ascii="Arial" w:hAnsi="Arial" w:cs="Arial"/>
        </w:rPr>
        <w:t xml:space="preserve"> Pato Branco,</w:t>
      </w:r>
      <w:r w:rsidR="00613B57" w:rsidRPr="00916FEE">
        <w:rPr>
          <w:rFonts w:ascii="Arial" w:hAnsi="Arial" w:cs="Arial"/>
        </w:rPr>
        <w:t xml:space="preserve"> com a</w:t>
      </w:r>
      <w:r w:rsidRPr="00916FEE">
        <w:rPr>
          <w:rFonts w:ascii="Arial" w:hAnsi="Arial" w:cs="Arial"/>
        </w:rPr>
        <w:t xml:space="preserve"> </w:t>
      </w:r>
      <w:proofErr w:type="gramStart"/>
      <w:r w:rsidR="0070748E" w:rsidRPr="00916FEE">
        <w:rPr>
          <w:rFonts w:ascii="Arial" w:hAnsi="Arial" w:cs="Arial"/>
        </w:rPr>
        <w:t>prof.ª</w:t>
      </w:r>
      <w:proofErr w:type="gramEnd"/>
      <w:r w:rsidR="00613B57" w:rsidRPr="00916FEE">
        <w:rPr>
          <w:rFonts w:ascii="Arial" w:hAnsi="Arial" w:cs="Arial"/>
        </w:rPr>
        <w:t xml:space="preserve"> Clementina Virgínia Andreolla</w:t>
      </w:r>
      <w:r w:rsidR="00C17975" w:rsidRPr="00916FEE">
        <w:rPr>
          <w:rFonts w:ascii="Arial" w:hAnsi="Arial" w:cs="Arial"/>
        </w:rPr>
        <w:t>, fone 3220-2602,</w:t>
      </w:r>
      <w:r w:rsidR="003E1E37" w:rsidRPr="00916FEE">
        <w:rPr>
          <w:rFonts w:ascii="Arial" w:hAnsi="Arial" w:cs="Arial"/>
        </w:rPr>
        <w:t xml:space="preserve"> endereço </w:t>
      </w:r>
      <w:r w:rsidR="00B31B8B" w:rsidRPr="00916FEE">
        <w:rPr>
          <w:rFonts w:ascii="Arial" w:hAnsi="Arial" w:cs="Arial"/>
        </w:rPr>
        <w:t xml:space="preserve">eletrônico </w:t>
      </w:r>
      <w:hyperlink r:id="rId9" w:history="1">
        <w:r w:rsidR="00C17975" w:rsidRPr="00916FEE">
          <w:rPr>
            <w:rStyle w:val="Hyperlink"/>
            <w:rFonts w:ascii="Arial" w:hAnsi="Arial" w:cs="Arial"/>
          </w:rPr>
          <w:t>tina@utfpr.edu</w:t>
        </w:r>
      </w:hyperlink>
      <w:r w:rsidR="006637FB" w:rsidRPr="00916FEE">
        <w:rPr>
          <w:rFonts w:ascii="Arial" w:hAnsi="Arial" w:cs="Arial"/>
        </w:rPr>
        <w:t>,</w:t>
      </w:r>
      <w:r w:rsidR="00C17975" w:rsidRPr="00916FEE">
        <w:rPr>
          <w:rFonts w:ascii="Arial" w:hAnsi="Arial" w:cs="Arial"/>
        </w:rPr>
        <w:t xml:space="preserve"> com o aluno Luiz Henrique </w:t>
      </w:r>
      <w:proofErr w:type="spellStart"/>
      <w:r w:rsidR="00C17975" w:rsidRPr="00916FEE">
        <w:rPr>
          <w:rFonts w:ascii="Arial" w:hAnsi="Arial" w:cs="Arial"/>
        </w:rPr>
        <w:t>Iaguszeski</w:t>
      </w:r>
      <w:proofErr w:type="spellEnd"/>
      <w:r w:rsidR="00C17975" w:rsidRPr="00916FEE">
        <w:rPr>
          <w:rFonts w:ascii="Arial" w:hAnsi="Arial" w:cs="Arial"/>
        </w:rPr>
        <w:t xml:space="preserve"> </w:t>
      </w:r>
      <w:proofErr w:type="spellStart"/>
      <w:r w:rsidR="00C17975" w:rsidRPr="00916FEE">
        <w:rPr>
          <w:rFonts w:ascii="Arial" w:hAnsi="Arial" w:cs="Arial"/>
        </w:rPr>
        <w:t>Pizone</w:t>
      </w:r>
      <w:proofErr w:type="spellEnd"/>
      <w:r w:rsidR="00C17975" w:rsidRPr="00916FEE">
        <w:rPr>
          <w:rFonts w:ascii="Arial" w:hAnsi="Arial" w:cs="Arial"/>
        </w:rPr>
        <w:t xml:space="preserve">, fone (46) 99928-7775, endereço </w:t>
      </w:r>
      <w:r w:rsidR="00C17975" w:rsidRPr="00916FEE">
        <w:rPr>
          <w:rFonts w:ascii="Arial" w:hAnsi="Arial" w:cs="Arial"/>
        </w:rPr>
        <w:lastRenderedPageBreak/>
        <w:t xml:space="preserve">eletrônico </w:t>
      </w:r>
      <w:hyperlink r:id="rId10" w:history="1">
        <w:r w:rsidR="00D4731A" w:rsidRPr="00916FEE">
          <w:rPr>
            <w:rStyle w:val="Hyperlink"/>
            <w:rFonts w:ascii="Arial" w:hAnsi="Arial" w:cs="Arial"/>
          </w:rPr>
          <w:t>luizpizone@alunos.utfpr.edu.br</w:t>
        </w:r>
      </w:hyperlink>
      <w:r w:rsidR="006637FB" w:rsidRPr="00916FEE">
        <w:rPr>
          <w:rFonts w:ascii="Arial" w:hAnsi="Arial" w:cs="Arial"/>
        </w:rPr>
        <w:t xml:space="preserve"> ou no site </w:t>
      </w:r>
      <w:hyperlink r:id="rId11" w:history="1">
        <w:r w:rsidR="006637FB" w:rsidRPr="00916FEE">
          <w:rPr>
            <w:rStyle w:val="Hyperlink"/>
            <w:rFonts w:ascii="Arial" w:hAnsi="Arial" w:cs="Arial"/>
          </w:rPr>
          <w:t>http://www.pb.utfpr.edu.br/geastro/</w:t>
        </w:r>
      </w:hyperlink>
      <w:r w:rsidR="006637FB" w:rsidRPr="00916FEE">
        <w:rPr>
          <w:rFonts w:ascii="Arial" w:hAnsi="Arial" w:cs="Arial"/>
        </w:rPr>
        <w:t>.</w:t>
      </w:r>
    </w:p>
    <w:p w:rsidR="00655FB4" w:rsidRDefault="00655FB4" w:rsidP="00126CE7">
      <w:pPr>
        <w:pStyle w:val="PargrafodaLista"/>
        <w:spacing w:line="360" w:lineRule="auto"/>
        <w:ind w:left="0" w:firstLine="709"/>
        <w:jc w:val="both"/>
        <w:rPr>
          <w:rFonts w:ascii="Arial" w:hAnsi="Arial" w:cs="Arial"/>
        </w:rPr>
      </w:pPr>
    </w:p>
    <w:p w:rsidR="001F4E23" w:rsidRDefault="001F4E23" w:rsidP="006637FB">
      <w:pPr>
        <w:spacing w:line="360" w:lineRule="auto"/>
        <w:jc w:val="both"/>
        <w:rPr>
          <w:rFonts w:ascii="Arial" w:hAnsi="Arial" w:cs="Arial"/>
          <w:b/>
        </w:rPr>
      </w:pPr>
    </w:p>
    <w:p w:rsidR="006637FB" w:rsidRDefault="006637FB" w:rsidP="006637FB">
      <w:pPr>
        <w:spacing w:line="360" w:lineRule="auto"/>
        <w:jc w:val="both"/>
        <w:rPr>
          <w:rFonts w:ascii="Arial" w:hAnsi="Arial" w:cs="Arial"/>
          <w:b/>
        </w:rPr>
      </w:pPr>
      <w:r w:rsidRPr="006637FB">
        <w:rPr>
          <w:rFonts w:ascii="Arial" w:hAnsi="Arial" w:cs="Arial"/>
          <w:b/>
        </w:rPr>
        <w:t>Anexos</w:t>
      </w:r>
    </w:p>
    <w:p w:rsidR="006637FB" w:rsidRDefault="006637FB" w:rsidP="006637FB">
      <w:pPr>
        <w:spacing w:line="360" w:lineRule="auto"/>
        <w:rPr>
          <w:rFonts w:ascii="Arial" w:hAnsi="Arial" w:cs="Arial"/>
          <w:b/>
        </w:rPr>
      </w:pPr>
    </w:p>
    <w:p w:rsidR="006637FB" w:rsidRDefault="006637FB" w:rsidP="006637FB">
      <w:pPr>
        <w:spacing w:line="360" w:lineRule="auto"/>
      </w:pPr>
      <w:r>
        <w:rPr>
          <w:rFonts w:ascii="Arial" w:hAnsi="Arial" w:cs="Arial"/>
        </w:rPr>
        <w:t xml:space="preserve">Vídeo demonstrando a montagem do equipamento: </w:t>
      </w:r>
      <w:hyperlink r:id="rId12" w:history="1">
        <w:r>
          <w:rPr>
            <w:rStyle w:val="Hyperlink"/>
          </w:rPr>
          <w:t>https://www.youtube.com/watch?v=JNFAAksbO08&amp;feature=youtu.be</w:t>
        </w:r>
      </w:hyperlink>
    </w:p>
    <w:p w:rsidR="006637FB" w:rsidRDefault="006637FB" w:rsidP="006637FB">
      <w:pPr>
        <w:spacing w:line="360" w:lineRule="auto"/>
      </w:pPr>
    </w:p>
    <w:p w:rsidR="006637FB" w:rsidRPr="00C12FA8" w:rsidRDefault="006637FB" w:rsidP="006637FB">
      <w:pPr>
        <w:spacing w:line="360" w:lineRule="auto"/>
        <w:rPr>
          <w:rFonts w:ascii="Arial" w:hAnsi="Arial" w:cs="Arial"/>
        </w:rPr>
      </w:pPr>
      <w:r w:rsidRPr="00C12FA8">
        <w:rPr>
          <w:rFonts w:ascii="Arial" w:hAnsi="Arial" w:cs="Arial"/>
        </w:rPr>
        <w:t>Docume</w:t>
      </w:r>
      <w:r w:rsidR="00BA5F27">
        <w:rPr>
          <w:rFonts w:ascii="Arial" w:hAnsi="Arial" w:cs="Arial"/>
        </w:rPr>
        <w:t>nto da olimpíada brasileira de Astronomia e A</w:t>
      </w:r>
      <w:r w:rsidRPr="00C12FA8">
        <w:rPr>
          <w:rFonts w:ascii="Arial" w:hAnsi="Arial" w:cs="Arial"/>
        </w:rPr>
        <w:t>stronáutica com instruções de montagem do equipamento:</w:t>
      </w:r>
    </w:p>
    <w:p w:rsidR="006637FB" w:rsidRPr="006637FB" w:rsidRDefault="00B13F37" w:rsidP="006637FB">
      <w:pPr>
        <w:spacing w:line="360" w:lineRule="auto"/>
        <w:rPr>
          <w:rFonts w:ascii="Arial" w:hAnsi="Arial" w:cs="Arial"/>
          <w:b/>
        </w:rPr>
      </w:pPr>
      <w:hyperlink r:id="rId13" w:history="1">
        <w:r w:rsidR="006637FB">
          <w:rPr>
            <w:rStyle w:val="Hyperlink"/>
          </w:rPr>
          <w:t>file:///D:/Documentos/Downloads/INSTRUCOES%20GERAIS%20de%202019%20(1).pdf</w:t>
        </w:r>
      </w:hyperlink>
    </w:p>
    <w:p w:rsidR="006637FB" w:rsidRPr="006637FB" w:rsidRDefault="006637FB" w:rsidP="006637FB">
      <w:pPr>
        <w:spacing w:line="360" w:lineRule="auto"/>
        <w:jc w:val="both"/>
        <w:rPr>
          <w:rFonts w:ascii="Arial" w:hAnsi="Arial" w:cs="Arial"/>
          <w:b/>
        </w:rPr>
      </w:pPr>
    </w:p>
    <w:sectPr w:rsidR="006637FB" w:rsidRPr="006637FB" w:rsidSect="002D2B03"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12085"/>
    <w:multiLevelType w:val="hybridMultilevel"/>
    <w:tmpl w:val="08261E40"/>
    <w:lvl w:ilvl="0" w:tplc="8F4CBDD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9E73E1"/>
    <w:multiLevelType w:val="hybridMultilevel"/>
    <w:tmpl w:val="A456E95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535960"/>
    <w:multiLevelType w:val="multilevel"/>
    <w:tmpl w:val="804C46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32B5"/>
    <w:rsid w:val="0001006A"/>
    <w:rsid w:val="00010BAA"/>
    <w:rsid w:val="00011556"/>
    <w:rsid w:val="00017EA2"/>
    <w:rsid w:val="0002189E"/>
    <w:rsid w:val="000259DE"/>
    <w:rsid w:val="000265F0"/>
    <w:rsid w:val="00026F7A"/>
    <w:rsid w:val="00027AE9"/>
    <w:rsid w:val="00031E8D"/>
    <w:rsid w:val="00034F9A"/>
    <w:rsid w:val="00041755"/>
    <w:rsid w:val="0004367B"/>
    <w:rsid w:val="00043D86"/>
    <w:rsid w:val="00047199"/>
    <w:rsid w:val="000546F9"/>
    <w:rsid w:val="00054EFE"/>
    <w:rsid w:val="00056094"/>
    <w:rsid w:val="00061906"/>
    <w:rsid w:val="000630F7"/>
    <w:rsid w:val="00063BCF"/>
    <w:rsid w:val="00070B7F"/>
    <w:rsid w:val="00071516"/>
    <w:rsid w:val="00085956"/>
    <w:rsid w:val="00087054"/>
    <w:rsid w:val="0009064B"/>
    <w:rsid w:val="000923A9"/>
    <w:rsid w:val="00092D38"/>
    <w:rsid w:val="00094F09"/>
    <w:rsid w:val="000A1A7E"/>
    <w:rsid w:val="000A3FAC"/>
    <w:rsid w:val="000A4DAC"/>
    <w:rsid w:val="000A7F0F"/>
    <w:rsid w:val="000B2016"/>
    <w:rsid w:val="000B2B4E"/>
    <w:rsid w:val="000B34C6"/>
    <w:rsid w:val="000B4071"/>
    <w:rsid w:val="000C0ABC"/>
    <w:rsid w:val="000C1364"/>
    <w:rsid w:val="000C204B"/>
    <w:rsid w:val="000C3351"/>
    <w:rsid w:val="000C4723"/>
    <w:rsid w:val="000C6C14"/>
    <w:rsid w:val="000D0607"/>
    <w:rsid w:val="000D3129"/>
    <w:rsid w:val="000D3641"/>
    <w:rsid w:val="000D5357"/>
    <w:rsid w:val="000D692F"/>
    <w:rsid w:val="000E2D54"/>
    <w:rsid w:val="000E6B3E"/>
    <w:rsid w:val="000E6B6B"/>
    <w:rsid w:val="000F0CDC"/>
    <w:rsid w:val="000F2B3B"/>
    <w:rsid w:val="00100A5D"/>
    <w:rsid w:val="00101F46"/>
    <w:rsid w:val="00102449"/>
    <w:rsid w:val="00104D05"/>
    <w:rsid w:val="001109AF"/>
    <w:rsid w:val="0011419A"/>
    <w:rsid w:val="00115942"/>
    <w:rsid w:val="00117B9A"/>
    <w:rsid w:val="00123412"/>
    <w:rsid w:val="00126CE7"/>
    <w:rsid w:val="00127B2D"/>
    <w:rsid w:val="001330D0"/>
    <w:rsid w:val="00136AEB"/>
    <w:rsid w:val="00136FE3"/>
    <w:rsid w:val="001409F4"/>
    <w:rsid w:val="00143F68"/>
    <w:rsid w:val="00145C1A"/>
    <w:rsid w:val="001468FB"/>
    <w:rsid w:val="001508AE"/>
    <w:rsid w:val="00151E59"/>
    <w:rsid w:val="00152CF9"/>
    <w:rsid w:val="0015508F"/>
    <w:rsid w:val="00155128"/>
    <w:rsid w:val="00155965"/>
    <w:rsid w:val="00155CB1"/>
    <w:rsid w:val="00156E7A"/>
    <w:rsid w:val="0015750C"/>
    <w:rsid w:val="00160080"/>
    <w:rsid w:val="00167877"/>
    <w:rsid w:val="00176D09"/>
    <w:rsid w:val="0018430B"/>
    <w:rsid w:val="00184400"/>
    <w:rsid w:val="00186FE1"/>
    <w:rsid w:val="0018776E"/>
    <w:rsid w:val="001947A2"/>
    <w:rsid w:val="00195EC8"/>
    <w:rsid w:val="001A0E3C"/>
    <w:rsid w:val="001A1A4A"/>
    <w:rsid w:val="001A4801"/>
    <w:rsid w:val="001B0D3E"/>
    <w:rsid w:val="001B2D70"/>
    <w:rsid w:val="001B39D6"/>
    <w:rsid w:val="001B7AC6"/>
    <w:rsid w:val="001D00EB"/>
    <w:rsid w:val="001D3563"/>
    <w:rsid w:val="001D4472"/>
    <w:rsid w:val="001D45DC"/>
    <w:rsid w:val="001D708D"/>
    <w:rsid w:val="001D7C17"/>
    <w:rsid w:val="001E06F8"/>
    <w:rsid w:val="001E312C"/>
    <w:rsid w:val="001E3C87"/>
    <w:rsid w:val="001E409C"/>
    <w:rsid w:val="001E75AA"/>
    <w:rsid w:val="001F1EDF"/>
    <w:rsid w:val="001F238A"/>
    <w:rsid w:val="001F4E23"/>
    <w:rsid w:val="001F737D"/>
    <w:rsid w:val="002066D4"/>
    <w:rsid w:val="0021025B"/>
    <w:rsid w:val="0021563D"/>
    <w:rsid w:val="00215657"/>
    <w:rsid w:val="00215A06"/>
    <w:rsid w:val="0022168F"/>
    <w:rsid w:val="00221A2E"/>
    <w:rsid w:val="002271F8"/>
    <w:rsid w:val="002303AB"/>
    <w:rsid w:val="0023384B"/>
    <w:rsid w:val="00234E82"/>
    <w:rsid w:val="00242CD3"/>
    <w:rsid w:val="00244071"/>
    <w:rsid w:val="00250954"/>
    <w:rsid w:val="00252E84"/>
    <w:rsid w:val="00256D28"/>
    <w:rsid w:val="00260495"/>
    <w:rsid w:val="00264850"/>
    <w:rsid w:val="002736AC"/>
    <w:rsid w:val="00273C90"/>
    <w:rsid w:val="00274EB7"/>
    <w:rsid w:val="00284DF8"/>
    <w:rsid w:val="00290D89"/>
    <w:rsid w:val="00294FB8"/>
    <w:rsid w:val="00297277"/>
    <w:rsid w:val="00297A67"/>
    <w:rsid w:val="002A3CD2"/>
    <w:rsid w:val="002A6699"/>
    <w:rsid w:val="002B3472"/>
    <w:rsid w:val="002B37A2"/>
    <w:rsid w:val="002C03D0"/>
    <w:rsid w:val="002C2D25"/>
    <w:rsid w:val="002C357B"/>
    <w:rsid w:val="002C576C"/>
    <w:rsid w:val="002D2B03"/>
    <w:rsid w:val="002D38E2"/>
    <w:rsid w:val="002D5498"/>
    <w:rsid w:val="002E65AB"/>
    <w:rsid w:val="002F0E7C"/>
    <w:rsid w:val="002F1D6E"/>
    <w:rsid w:val="002F236F"/>
    <w:rsid w:val="002F527F"/>
    <w:rsid w:val="002F6664"/>
    <w:rsid w:val="00302A07"/>
    <w:rsid w:val="0030508F"/>
    <w:rsid w:val="00312BFB"/>
    <w:rsid w:val="003135FC"/>
    <w:rsid w:val="00313BA1"/>
    <w:rsid w:val="00314E2C"/>
    <w:rsid w:val="00321794"/>
    <w:rsid w:val="0032265D"/>
    <w:rsid w:val="00325816"/>
    <w:rsid w:val="00330862"/>
    <w:rsid w:val="00330C2F"/>
    <w:rsid w:val="00334595"/>
    <w:rsid w:val="00341D8A"/>
    <w:rsid w:val="00345500"/>
    <w:rsid w:val="00346CB4"/>
    <w:rsid w:val="0035287E"/>
    <w:rsid w:val="00352915"/>
    <w:rsid w:val="00353C77"/>
    <w:rsid w:val="00354ADC"/>
    <w:rsid w:val="00355333"/>
    <w:rsid w:val="0036071D"/>
    <w:rsid w:val="00360733"/>
    <w:rsid w:val="003633E9"/>
    <w:rsid w:val="003664FC"/>
    <w:rsid w:val="0037105C"/>
    <w:rsid w:val="003721FA"/>
    <w:rsid w:val="0037370A"/>
    <w:rsid w:val="003929C0"/>
    <w:rsid w:val="003932B5"/>
    <w:rsid w:val="0039403C"/>
    <w:rsid w:val="00394D46"/>
    <w:rsid w:val="003A0350"/>
    <w:rsid w:val="003A07AD"/>
    <w:rsid w:val="003A2A12"/>
    <w:rsid w:val="003A7881"/>
    <w:rsid w:val="003B0F71"/>
    <w:rsid w:val="003B25ED"/>
    <w:rsid w:val="003B2F73"/>
    <w:rsid w:val="003B633C"/>
    <w:rsid w:val="003C0098"/>
    <w:rsid w:val="003C48CF"/>
    <w:rsid w:val="003C5F9A"/>
    <w:rsid w:val="003C77BE"/>
    <w:rsid w:val="003D37D1"/>
    <w:rsid w:val="003E198C"/>
    <w:rsid w:val="003E1E37"/>
    <w:rsid w:val="003E4084"/>
    <w:rsid w:val="003E744C"/>
    <w:rsid w:val="003E77EC"/>
    <w:rsid w:val="003F53CA"/>
    <w:rsid w:val="003F7F00"/>
    <w:rsid w:val="00403D67"/>
    <w:rsid w:val="00405A46"/>
    <w:rsid w:val="00407F3C"/>
    <w:rsid w:val="004101D9"/>
    <w:rsid w:val="004111E4"/>
    <w:rsid w:val="0041393F"/>
    <w:rsid w:val="00414AB1"/>
    <w:rsid w:val="004228AE"/>
    <w:rsid w:val="004240A4"/>
    <w:rsid w:val="00431538"/>
    <w:rsid w:val="0043219B"/>
    <w:rsid w:val="00432573"/>
    <w:rsid w:val="00432DF3"/>
    <w:rsid w:val="00434A61"/>
    <w:rsid w:val="00435476"/>
    <w:rsid w:val="00435E73"/>
    <w:rsid w:val="00435EDF"/>
    <w:rsid w:val="004379A9"/>
    <w:rsid w:val="00444168"/>
    <w:rsid w:val="00445D7E"/>
    <w:rsid w:val="0044639D"/>
    <w:rsid w:val="0044661B"/>
    <w:rsid w:val="00450E73"/>
    <w:rsid w:val="00452E8C"/>
    <w:rsid w:val="0045797D"/>
    <w:rsid w:val="004620C4"/>
    <w:rsid w:val="00463610"/>
    <w:rsid w:val="004665C8"/>
    <w:rsid w:val="00467780"/>
    <w:rsid w:val="0047230B"/>
    <w:rsid w:val="00474B8C"/>
    <w:rsid w:val="00476F95"/>
    <w:rsid w:val="0048730D"/>
    <w:rsid w:val="00487F7E"/>
    <w:rsid w:val="00496A2C"/>
    <w:rsid w:val="0049797B"/>
    <w:rsid w:val="004A116E"/>
    <w:rsid w:val="004A3016"/>
    <w:rsid w:val="004A5341"/>
    <w:rsid w:val="004B0E8B"/>
    <w:rsid w:val="004B137D"/>
    <w:rsid w:val="004B3D00"/>
    <w:rsid w:val="004B47D4"/>
    <w:rsid w:val="004B47DA"/>
    <w:rsid w:val="004B4D05"/>
    <w:rsid w:val="004B5662"/>
    <w:rsid w:val="004B68B1"/>
    <w:rsid w:val="004C3721"/>
    <w:rsid w:val="004C4206"/>
    <w:rsid w:val="004D0013"/>
    <w:rsid w:val="004D0504"/>
    <w:rsid w:val="004D0F7C"/>
    <w:rsid w:val="004D1F95"/>
    <w:rsid w:val="004D492C"/>
    <w:rsid w:val="004E6FF8"/>
    <w:rsid w:val="004F16ED"/>
    <w:rsid w:val="004F45A7"/>
    <w:rsid w:val="004F70D6"/>
    <w:rsid w:val="0050008E"/>
    <w:rsid w:val="00501A7D"/>
    <w:rsid w:val="00501E40"/>
    <w:rsid w:val="00503207"/>
    <w:rsid w:val="00503407"/>
    <w:rsid w:val="00503C7F"/>
    <w:rsid w:val="00504D56"/>
    <w:rsid w:val="00506DE3"/>
    <w:rsid w:val="0050775B"/>
    <w:rsid w:val="0052251D"/>
    <w:rsid w:val="0052797F"/>
    <w:rsid w:val="00527F4A"/>
    <w:rsid w:val="00530478"/>
    <w:rsid w:val="005313D9"/>
    <w:rsid w:val="00533D2F"/>
    <w:rsid w:val="005342F9"/>
    <w:rsid w:val="00534B09"/>
    <w:rsid w:val="005358B5"/>
    <w:rsid w:val="00537A31"/>
    <w:rsid w:val="00537F8B"/>
    <w:rsid w:val="00545415"/>
    <w:rsid w:val="0055049F"/>
    <w:rsid w:val="00550D1C"/>
    <w:rsid w:val="005531D7"/>
    <w:rsid w:val="0055445D"/>
    <w:rsid w:val="00560F79"/>
    <w:rsid w:val="005626F0"/>
    <w:rsid w:val="00564CDF"/>
    <w:rsid w:val="00565B43"/>
    <w:rsid w:val="00574FA4"/>
    <w:rsid w:val="00580F31"/>
    <w:rsid w:val="00587E76"/>
    <w:rsid w:val="00587FDA"/>
    <w:rsid w:val="005925E6"/>
    <w:rsid w:val="0059317C"/>
    <w:rsid w:val="005A0EB7"/>
    <w:rsid w:val="005A1056"/>
    <w:rsid w:val="005A259A"/>
    <w:rsid w:val="005A5557"/>
    <w:rsid w:val="005A5619"/>
    <w:rsid w:val="005A7349"/>
    <w:rsid w:val="005A756D"/>
    <w:rsid w:val="005B3A8B"/>
    <w:rsid w:val="005B59E5"/>
    <w:rsid w:val="005C05A1"/>
    <w:rsid w:val="005C1E8F"/>
    <w:rsid w:val="005C28E8"/>
    <w:rsid w:val="005C2944"/>
    <w:rsid w:val="005C378C"/>
    <w:rsid w:val="005D09DE"/>
    <w:rsid w:val="005D279F"/>
    <w:rsid w:val="005D38F9"/>
    <w:rsid w:val="005E430D"/>
    <w:rsid w:val="005E5D3B"/>
    <w:rsid w:val="005E6972"/>
    <w:rsid w:val="005F256C"/>
    <w:rsid w:val="005F27C0"/>
    <w:rsid w:val="005F3294"/>
    <w:rsid w:val="00607BAA"/>
    <w:rsid w:val="0061156C"/>
    <w:rsid w:val="00611B79"/>
    <w:rsid w:val="0061316E"/>
    <w:rsid w:val="00613B57"/>
    <w:rsid w:val="00614BAC"/>
    <w:rsid w:val="006233F4"/>
    <w:rsid w:val="00631D7F"/>
    <w:rsid w:val="0063452A"/>
    <w:rsid w:val="0064026B"/>
    <w:rsid w:val="00640FB9"/>
    <w:rsid w:val="00643841"/>
    <w:rsid w:val="0064452E"/>
    <w:rsid w:val="00645704"/>
    <w:rsid w:val="00646EED"/>
    <w:rsid w:val="00650E08"/>
    <w:rsid w:val="00655FB4"/>
    <w:rsid w:val="00660BC4"/>
    <w:rsid w:val="00661E40"/>
    <w:rsid w:val="006637FB"/>
    <w:rsid w:val="0066405F"/>
    <w:rsid w:val="00670A60"/>
    <w:rsid w:val="00672864"/>
    <w:rsid w:val="00676178"/>
    <w:rsid w:val="00677B7D"/>
    <w:rsid w:val="0068318A"/>
    <w:rsid w:val="00683F34"/>
    <w:rsid w:val="0068439D"/>
    <w:rsid w:val="006918A4"/>
    <w:rsid w:val="006918DC"/>
    <w:rsid w:val="0069556D"/>
    <w:rsid w:val="00696D8C"/>
    <w:rsid w:val="00697314"/>
    <w:rsid w:val="006A1EAA"/>
    <w:rsid w:val="006A2063"/>
    <w:rsid w:val="006A437F"/>
    <w:rsid w:val="006A54A6"/>
    <w:rsid w:val="006A7FC8"/>
    <w:rsid w:val="006B213E"/>
    <w:rsid w:val="006B5FDB"/>
    <w:rsid w:val="006C428D"/>
    <w:rsid w:val="006C4D85"/>
    <w:rsid w:val="006C7050"/>
    <w:rsid w:val="006C7151"/>
    <w:rsid w:val="006D02EF"/>
    <w:rsid w:val="006D2362"/>
    <w:rsid w:val="006D2D2D"/>
    <w:rsid w:val="006D5C01"/>
    <w:rsid w:val="006D6048"/>
    <w:rsid w:val="006D68A4"/>
    <w:rsid w:val="006D6E67"/>
    <w:rsid w:val="006D7C55"/>
    <w:rsid w:val="006D7EC8"/>
    <w:rsid w:val="006E226F"/>
    <w:rsid w:val="006F1697"/>
    <w:rsid w:val="006F2E85"/>
    <w:rsid w:val="006F7C09"/>
    <w:rsid w:val="00703C3D"/>
    <w:rsid w:val="007051C2"/>
    <w:rsid w:val="00706C16"/>
    <w:rsid w:val="0070748E"/>
    <w:rsid w:val="0070750B"/>
    <w:rsid w:val="007075D3"/>
    <w:rsid w:val="007079D8"/>
    <w:rsid w:val="007125B6"/>
    <w:rsid w:val="0071380E"/>
    <w:rsid w:val="00713F3A"/>
    <w:rsid w:val="007178D8"/>
    <w:rsid w:val="0072099B"/>
    <w:rsid w:val="00724DE0"/>
    <w:rsid w:val="00724E09"/>
    <w:rsid w:val="007356BD"/>
    <w:rsid w:val="00750C08"/>
    <w:rsid w:val="0075552B"/>
    <w:rsid w:val="00763282"/>
    <w:rsid w:val="007675C5"/>
    <w:rsid w:val="007752C4"/>
    <w:rsid w:val="00776D98"/>
    <w:rsid w:val="00776F84"/>
    <w:rsid w:val="00781EEF"/>
    <w:rsid w:val="007845BA"/>
    <w:rsid w:val="0078637D"/>
    <w:rsid w:val="00786EE9"/>
    <w:rsid w:val="00793CA5"/>
    <w:rsid w:val="007A0EF2"/>
    <w:rsid w:val="007A266E"/>
    <w:rsid w:val="007A6924"/>
    <w:rsid w:val="007A6961"/>
    <w:rsid w:val="007A7300"/>
    <w:rsid w:val="007B167A"/>
    <w:rsid w:val="007B1DBF"/>
    <w:rsid w:val="007B2BAA"/>
    <w:rsid w:val="007C2D88"/>
    <w:rsid w:val="007C6BD0"/>
    <w:rsid w:val="007C6F0D"/>
    <w:rsid w:val="007D1810"/>
    <w:rsid w:val="007D2605"/>
    <w:rsid w:val="007D2DFD"/>
    <w:rsid w:val="007D34AD"/>
    <w:rsid w:val="007D4E1D"/>
    <w:rsid w:val="007D51F7"/>
    <w:rsid w:val="007D76AF"/>
    <w:rsid w:val="007E170B"/>
    <w:rsid w:val="007E239D"/>
    <w:rsid w:val="007E57E8"/>
    <w:rsid w:val="007E69E5"/>
    <w:rsid w:val="007E7130"/>
    <w:rsid w:val="007F29C4"/>
    <w:rsid w:val="007F705B"/>
    <w:rsid w:val="007F7735"/>
    <w:rsid w:val="007F7C0A"/>
    <w:rsid w:val="008013CB"/>
    <w:rsid w:val="008016A1"/>
    <w:rsid w:val="00802C5E"/>
    <w:rsid w:val="0080629B"/>
    <w:rsid w:val="00807790"/>
    <w:rsid w:val="00812E2C"/>
    <w:rsid w:val="008153A0"/>
    <w:rsid w:val="00816C78"/>
    <w:rsid w:val="00817CF4"/>
    <w:rsid w:val="008207A7"/>
    <w:rsid w:val="00821899"/>
    <w:rsid w:val="008225D6"/>
    <w:rsid w:val="00823D9F"/>
    <w:rsid w:val="00824782"/>
    <w:rsid w:val="0083294D"/>
    <w:rsid w:val="00836EEE"/>
    <w:rsid w:val="00841B88"/>
    <w:rsid w:val="00845CB1"/>
    <w:rsid w:val="00846C11"/>
    <w:rsid w:val="00847B4E"/>
    <w:rsid w:val="00852F0E"/>
    <w:rsid w:val="00856EAA"/>
    <w:rsid w:val="00862083"/>
    <w:rsid w:val="00862F65"/>
    <w:rsid w:val="00864F27"/>
    <w:rsid w:val="008659BC"/>
    <w:rsid w:val="00865DCC"/>
    <w:rsid w:val="00867B2E"/>
    <w:rsid w:val="00871040"/>
    <w:rsid w:val="00872A12"/>
    <w:rsid w:val="0087329A"/>
    <w:rsid w:val="00876C93"/>
    <w:rsid w:val="0088237A"/>
    <w:rsid w:val="00883B43"/>
    <w:rsid w:val="008848C4"/>
    <w:rsid w:val="00887F9C"/>
    <w:rsid w:val="008915E9"/>
    <w:rsid w:val="00892300"/>
    <w:rsid w:val="0089343F"/>
    <w:rsid w:val="008973BC"/>
    <w:rsid w:val="008A3C0C"/>
    <w:rsid w:val="008A5CCC"/>
    <w:rsid w:val="008A5E2A"/>
    <w:rsid w:val="008B61D4"/>
    <w:rsid w:val="008B66EE"/>
    <w:rsid w:val="008B6B6A"/>
    <w:rsid w:val="008B7AF0"/>
    <w:rsid w:val="008C0102"/>
    <w:rsid w:val="008C2F2D"/>
    <w:rsid w:val="008C4AFE"/>
    <w:rsid w:val="008C5079"/>
    <w:rsid w:val="008C53DE"/>
    <w:rsid w:val="008C55DD"/>
    <w:rsid w:val="008C77ED"/>
    <w:rsid w:val="008D2A0A"/>
    <w:rsid w:val="008D399E"/>
    <w:rsid w:val="008D3A8A"/>
    <w:rsid w:val="008D4284"/>
    <w:rsid w:val="008D7BDD"/>
    <w:rsid w:val="008E466A"/>
    <w:rsid w:val="008F227E"/>
    <w:rsid w:val="008F3133"/>
    <w:rsid w:val="008F5E9A"/>
    <w:rsid w:val="008F7E89"/>
    <w:rsid w:val="0090015B"/>
    <w:rsid w:val="00903C7E"/>
    <w:rsid w:val="009061B9"/>
    <w:rsid w:val="00906F7D"/>
    <w:rsid w:val="0090730C"/>
    <w:rsid w:val="00907873"/>
    <w:rsid w:val="009110EC"/>
    <w:rsid w:val="00912A8C"/>
    <w:rsid w:val="009143AA"/>
    <w:rsid w:val="00914905"/>
    <w:rsid w:val="00915E8A"/>
    <w:rsid w:val="00916FEE"/>
    <w:rsid w:val="009179CB"/>
    <w:rsid w:val="00920C90"/>
    <w:rsid w:val="00921E9C"/>
    <w:rsid w:val="00922F00"/>
    <w:rsid w:val="00930F0D"/>
    <w:rsid w:val="00936E8F"/>
    <w:rsid w:val="009428D2"/>
    <w:rsid w:val="00943126"/>
    <w:rsid w:val="009444E6"/>
    <w:rsid w:val="0094606B"/>
    <w:rsid w:val="00951227"/>
    <w:rsid w:val="00954F2D"/>
    <w:rsid w:val="009566B1"/>
    <w:rsid w:val="00960E35"/>
    <w:rsid w:val="00961213"/>
    <w:rsid w:val="009629AA"/>
    <w:rsid w:val="0096300C"/>
    <w:rsid w:val="00965DA6"/>
    <w:rsid w:val="00970059"/>
    <w:rsid w:val="00971020"/>
    <w:rsid w:val="00971823"/>
    <w:rsid w:val="009760CF"/>
    <w:rsid w:val="00977251"/>
    <w:rsid w:val="00982C29"/>
    <w:rsid w:val="0098514B"/>
    <w:rsid w:val="0098701A"/>
    <w:rsid w:val="009874A7"/>
    <w:rsid w:val="00992036"/>
    <w:rsid w:val="0099317B"/>
    <w:rsid w:val="00995B62"/>
    <w:rsid w:val="009A345D"/>
    <w:rsid w:val="009A38F4"/>
    <w:rsid w:val="009A40B0"/>
    <w:rsid w:val="009B131A"/>
    <w:rsid w:val="009B3DE0"/>
    <w:rsid w:val="009B5D64"/>
    <w:rsid w:val="009B6AE0"/>
    <w:rsid w:val="009B7376"/>
    <w:rsid w:val="009B7DF1"/>
    <w:rsid w:val="009C27BB"/>
    <w:rsid w:val="009C3754"/>
    <w:rsid w:val="009C3E00"/>
    <w:rsid w:val="009C419B"/>
    <w:rsid w:val="009D079F"/>
    <w:rsid w:val="009D1F5D"/>
    <w:rsid w:val="009D2E94"/>
    <w:rsid w:val="009D3EC3"/>
    <w:rsid w:val="009D5F6C"/>
    <w:rsid w:val="009D5F82"/>
    <w:rsid w:val="009D73EE"/>
    <w:rsid w:val="009E2F6C"/>
    <w:rsid w:val="009E3393"/>
    <w:rsid w:val="009F0706"/>
    <w:rsid w:val="009F1D2F"/>
    <w:rsid w:val="00A020E8"/>
    <w:rsid w:val="00A0213C"/>
    <w:rsid w:val="00A044D2"/>
    <w:rsid w:val="00A049B3"/>
    <w:rsid w:val="00A04C58"/>
    <w:rsid w:val="00A060DF"/>
    <w:rsid w:val="00A061CB"/>
    <w:rsid w:val="00A06CC0"/>
    <w:rsid w:val="00A07981"/>
    <w:rsid w:val="00A110DF"/>
    <w:rsid w:val="00A119E6"/>
    <w:rsid w:val="00A14BF1"/>
    <w:rsid w:val="00A20CB8"/>
    <w:rsid w:val="00A23D7A"/>
    <w:rsid w:val="00A2735A"/>
    <w:rsid w:val="00A3044F"/>
    <w:rsid w:val="00A31698"/>
    <w:rsid w:val="00A31AB4"/>
    <w:rsid w:val="00A31E5F"/>
    <w:rsid w:val="00A34826"/>
    <w:rsid w:val="00A34A4A"/>
    <w:rsid w:val="00A35D89"/>
    <w:rsid w:val="00A36743"/>
    <w:rsid w:val="00A3686C"/>
    <w:rsid w:val="00A36AE4"/>
    <w:rsid w:val="00A36E87"/>
    <w:rsid w:val="00A40690"/>
    <w:rsid w:val="00A41443"/>
    <w:rsid w:val="00A416F7"/>
    <w:rsid w:val="00A4258C"/>
    <w:rsid w:val="00A449DF"/>
    <w:rsid w:val="00A46E88"/>
    <w:rsid w:val="00A47134"/>
    <w:rsid w:val="00A50CEA"/>
    <w:rsid w:val="00A51278"/>
    <w:rsid w:val="00A552B8"/>
    <w:rsid w:val="00A55359"/>
    <w:rsid w:val="00A5615E"/>
    <w:rsid w:val="00A70E2D"/>
    <w:rsid w:val="00A717F9"/>
    <w:rsid w:val="00A7381F"/>
    <w:rsid w:val="00A7570D"/>
    <w:rsid w:val="00A810AB"/>
    <w:rsid w:val="00A83630"/>
    <w:rsid w:val="00A87A34"/>
    <w:rsid w:val="00A87C1F"/>
    <w:rsid w:val="00A9262F"/>
    <w:rsid w:val="00A95C29"/>
    <w:rsid w:val="00AA1EF1"/>
    <w:rsid w:val="00AA6BA4"/>
    <w:rsid w:val="00AA79D2"/>
    <w:rsid w:val="00AB19AE"/>
    <w:rsid w:val="00AB2F8C"/>
    <w:rsid w:val="00AB4D2B"/>
    <w:rsid w:val="00AB74A0"/>
    <w:rsid w:val="00AC5DDF"/>
    <w:rsid w:val="00AC7715"/>
    <w:rsid w:val="00AE040F"/>
    <w:rsid w:val="00AE34F0"/>
    <w:rsid w:val="00AE496F"/>
    <w:rsid w:val="00AE4EE9"/>
    <w:rsid w:val="00AE5CB1"/>
    <w:rsid w:val="00AF0E04"/>
    <w:rsid w:val="00AF0EBB"/>
    <w:rsid w:val="00AF371B"/>
    <w:rsid w:val="00AF3888"/>
    <w:rsid w:val="00AF7185"/>
    <w:rsid w:val="00B13F37"/>
    <w:rsid w:val="00B15141"/>
    <w:rsid w:val="00B20FA7"/>
    <w:rsid w:val="00B21198"/>
    <w:rsid w:val="00B22326"/>
    <w:rsid w:val="00B2473F"/>
    <w:rsid w:val="00B26035"/>
    <w:rsid w:val="00B270AB"/>
    <w:rsid w:val="00B30311"/>
    <w:rsid w:val="00B31B8B"/>
    <w:rsid w:val="00B429DA"/>
    <w:rsid w:val="00B45316"/>
    <w:rsid w:val="00B45482"/>
    <w:rsid w:val="00B508D7"/>
    <w:rsid w:val="00B51F84"/>
    <w:rsid w:val="00B5284E"/>
    <w:rsid w:val="00B566D6"/>
    <w:rsid w:val="00B577B8"/>
    <w:rsid w:val="00B72680"/>
    <w:rsid w:val="00B7364B"/>
    <w:rsid w:val="00B758FB"/>
    <w:rsid w:val="00B77293"/>
    <w:rsid w:val="00B8000B"/>
    <w:rsid w:val="00B8726A"/>
    <w:rsid w:val="00B92E57"/>
    <w:rsid w:val="00B96438"/>
    <w:rsid w:val="00B96C0C"/>
    <w:rsid w:val="00B971FB"/>
    <w:rsid w:val="00BA1CA5"/>
    <w:rsid w:val="00BA2A22"/>
    <w:rsid w:val="00BA3BDD"/>
    <w:rsid w:val="00BA55B6"/>
    <w:rsid w:val="00BA5F27"/>
    <w:rsid w:val="00BA6B18"/>
    <w:rsid w:val="00BB1351"/>
    <w:rsid w:val="00BB21E8"/>
    <w:rsid w:val="00BB59B1"/>
    <w:rsid w:val="00BB68E6"/>
    <w:rsid w:val="00BB6BD6"/>
    <w:rsid w:val="00BB6E88"/>
    <w:rsid w:val="00BC3F6E"/>
    <w:rsid w:val="00BC45CA"/>
    <w:rsid w:val="00BD254A"/>
    <w:rsid w:val="00BD316B"/>
    <w:rsid w:val="00BD3BE0"/>
    <w:rsid w:val="00BD3F64"/>
    <w:rsid w:val="00BD7107"/>
    <w:rsid w:val="00BE1DE2"/>
    <w:rsid w:val="00BE492D"/>
    <w:rsid w:val="00BE6AE3"/>
    <w:rsid w:val="00BF504F"/>
    <w:rsid w:val="00BF563C"/>
    <w:rsid w:val="00BF77CD"/>
    <w:rsid w:val="00BF7EAD"/>
    <w:rsid w:val="00C03FE6"/>
    <w:rsid w:val="00C10EC6"/>
    <w:rsid w:val="00C119C6"/>
    <w:rsid w:val="00C12FA8"/>
    <w:rsid w:val="00C13381"/>
    <w:rsid w:val="00C17975"/>
    <w:rsid w:val="00C231E3"/>
    <w:rsid w:val="00C31024"/>
    <w:rsid w:val="00C32F20"/>
    <w:rsid w:val="00C34495"/>
    <w:rsid w:val="00C358C8"/>
    <w:rsid w:val="00C43A6B"/>
    <w:rsid w:val="00C46164"/>
    <w:rsid w:val="00C46232"/>
    <w:rsid w:val="00C53620"/>
    <w:rsid w:val="00C5425A"/>
    <w:rsid w:val="00C55F8E"/>
    <w:rsid w:val="00C626B8"/>
    <w:rsid w:val="00C652DB"/>
    <w:rsid w:val="00C662C8"/>
    <w:rsid w:val="00C71EB8"/>
    <w:rsid w:val="00C73139"/>
    <w:rsid w:val="00C756AF"/>
    <w:rsid w:val="00C85797"/>
    <w:rsid w:val="00C8650C"/>
    <w:rsid w:val="00C92225"/>
    <w:rsid w:val="00C93E2F"/>
    <w:rsid w:val="00C94EF3"/>
    <w:rsid w:val="00CA6549"/>
    <w:rsid w:val="00CB0ED9"/>
    <w:rsid w:val="00CB1269"/>
    <w:rsid w:val="00CB1A20"/>
    <w:rsid w:val="00CB1BB8"/>
    <w:rsid w:val="00CB1D95"/>
    <w:rsid w:val="00CB37F4"/>
    <w:rsid w:val="00CB391B"/>
    <w:rsid w:val="00CC4A63"/>
    <w:rsid w:val="00CC590B"/>
    <w:rsid w:val="00CC6BEB"/>
    <w:rsid w:val="00CD00CD"/>
    <w:rsid w:val="00CD04BF"/>
    <w:rsid w:val="00CD1374"/>
    <w:rsid w:val="00CD3C4E"/>
    <w:rsid w:val="00CD40FA"/>
    <w:rsid w:val="00CD6E51"/>
    <w:rsid w:val="00CF082B"/>
    <w:rsid w:val="00CF1687"/>
    <w:rsid w:val="00CF2736"/>
    <w:rsid w:val="00CF6CBF"/>
    <w:rsid w:val="00D00993"/>
    <w:rsid w:val="00D11D4C"/>
    <w:rsid w:val="00D13776"/>
    <w:rsid w:val="00D13D26"/>
    <w:rsid w:val="00D16121"/>
    <w:rsid w:val="00D17563"/>
    <w:rsid w:val="00D175B8"/>
    <w:rsid w:val="00D24B0F"/>
    <w:rsid w:val="00D26056"/>
    <w:rsid w:val="00D27310"/>
    <w:rsid w:val="00D302E4"/>
    <w:rsid w:val="00D30753"/>
    <w:rsid w:val="00D342DA"/>
    <w:rsid w:val="00D36B51"/>
    <w:rsid w:val="00D40B32"/>
    <w:rsid w:val="00D41850"/>
    <w:rsid w:val="00D46CC0"/>
    <w:rsid w:val="00D4731A"/>
    <w:rsid w:val="00D50885"/>
    <w:rsid w:val="00D523A3"/>
    <w:rsid w:val="00D52DC0"/>
    <w:rsid w:val="00D540DC"/>
    <w:rsid w:val="00D56A3D"/>
    <w:rsid w:val="00D607ED"/>
    <w:rsid w:val="00D6377C"/>
    <w:rsid w:val="00D63A0F"/>
    <w:rsid w:val="00D64D5F"/>
    <w:rsid w:val="00D65E25"/>
    <w:rsid w:val="00D74B62"/>
    <w:rsid w:val="00D763F6"/>
    <w:rsid w:val="00D77C7F"/>
    <w:rsid w:val="00D82B32"/>
    <w:rsid w:val="00D8325D"/>
    <w:rsid w:val="00D84038"/>
    <w:rsid w:val="00D84DAB"/>
    <w:rsid w:val="00D90F28"/>
    <w:rsid w:val="00DA3D50"/>
    <w:rsid w:val="00DA3F4F"/>
    <w:rsid w:val="00DB08CD"/>
    <w:rsid w:val="00DC093B"/>
    <w:rsid w:val="00DC2546"/>
    <w:rsid w:val="00DC4EE8"/>
    <w:rsid w:val="00DD1324"/>
    <w:rsid w:val="00DD2583"/>
    <w:rsid w:val="00DD2C7E"/>
    <w:rsid w:val="00DD4EB1"/>
    <w:rsid w:val="00DE293F"/>
    <w:rsid w:val="00DE3826"/>
    <w:rsid w:val="00DE57A3"/>
    <w:rsid w:val="00DF053E"/>
    <w:rsid w:val="00DF07C0"/>
    <w:rsid w:val="00DF34D9"/>
    <w:rsid w:val="00DF3BD9"/>
    <w:rsid w:val="00DF5F1F"/>
    <w:rsid w:val="00E01889"/>
    <w:rsid w:val="00E01FC8"/>
    <w:rsid w:val="00E02561"/>
    <w:rsid w:val="00E02E44"/>
    <w:rsid w:val="00E03601"/>
    <w:rsid w:val="00E03C6F"/>
    <w:rsid w:val="00E05471"/>
    <w:rsid w:val="00E1448A"/>
    <w:rsid w:val="00E14497"/>
    <w:rsid w:val="00E21102"/>
    <w:rsid w:val="00E2198D"/>
    <w:rsid w:val="00E24E6E"/>
    <w:rsid w:val="00E2504F"/>
    <w:rsid w:val="00E2566C"/>
    <w:rsid w:val="00E26FA7"/>
    <w:rsid w:val="00E27723"/>
    <w:rsid w:val="00E3019C"/>
    <w:rsid w:val="00E305A2"/>
    <w:rsid w:val="00E31A6E"/>
    <w:rsid w:val="00E32160"/>
    <w:rsid w:val="00E33123"/>
    <w:rsid w:val="00E33334"/>
    <w:rsid w:val="00E334D0"/>
    <w:rsid w:val="00E35FEE"/>
    <w:rsid w:val="00E3658F"/>
    <w:rsid w:val="00E3722D"/>
    <w:rsid w:val="00E41D87"/>
    <w:rsid w:val="00E42259"/>
    <w:rsid w:val="00E426D6"/>
    <w:rsid w:val="00E43C07"/>
    <w:rsid w:val="00E505C9"/>
    <w:rsid w:val="00E55401"/>
    <w:rsid w:val="00E60570"/>
    <w:rsid w:val="00E63D46"/>
    <w:rsid w:val="00E63DC0"/>
    <w:rsid w:val="00E656BD"/>
    <w:rsid w:val="00E666ED"/>
    <w:rsid w:val="00E76C78"/>
    <w:rsid w:val="00E83707"/>
    <w:rsid w:val="00E8465B"/>
    <w:rsid w:val="00E85691"/>
    <w:rsid w:val="00E86170"/>
    <w:rsid w:val="00E86D1F"/>
    <w:rsid w:val="00E90FC8"/>
    <w:rsid w:val="00E918DD"/>
    <w:rsid w:val="00E94758"/>
    <w:rsid w:val="00EA312F"/>
    <w:rsid w:val="00EA3790"/>
    <w:rsid w:val="00EA45FF"/>
    <w:rsid w:val="00EA546E"/>
    <w:rsid w:val="00EA55DF"/>
    <w:rsid w:val="00EA5BC7"/>
    <w:rsid w:val="00EA66DE"/>
    <w:rsid w:val="00EB08F6"/>
    <w:rsid w:val="00EB71A3"/>
    <w:rsid w:val="00EC2B40"/>
    <w:rsid w:val="00EC3DD7"/>
    <w:rsid w:val="00EC5968"/>
    <w:rsid w:val="00EC6BC8"/>
    <w:rsid w:val="00EC6C00"/>
    <w:rsid w:val="00EC78CA"/>
    <w:rsid w:val="00ED3529"/>
    <w:rsid w:val="00ED549F"/>
    <w:rsid w:val="00ED6417"/>
    <w:rsid w:val="00EF2D02"/>
    <w:rsid w:val="00EF324E"/>
    <w:rsid w:val="00EF4015"/>
    <w:rsid w:val="00F041A1"/>
    <w:rsid w:val="00F07CB1"/>
    <w:rsid w:val="00F1018E"/>
    <w:rsid w:val="00F103A9"/>
    <w:rsid w:val="00F11324"/>
    <w:rsid w:val="00F114B5"/>
    <w:rsid w:val="00F163E2"/>
    <w:rsid w:val="00F16F46"/>
    <w:rsid w:val="00F176D7"/>
    <w:rsid w:val="00F20D25"/>
    <w:rsid w:val="00F225BF"/>
    <w:rsid w:val="00F260FD"/>
    <w:rsid w:val="00F2799F"/>
    <w:rsid w:val="00F30651"/>
    <w:rsid w:val="00F32D81"/>
    <w:rsid w:val="00F331E6"/>
    <w:rsid w:val="00F344E2"/>
    <w:rsid w:val="00F36856"/>
    <w:rsid w:val="00F43C3C"/>
    <w:rsid w:val="00F44E69"/>
    <w:rsid w:val="00F455B7"/>
    <w:rsid w:val="00F50A7A"/>
    <w:rsid w:val="00F5174F"/>
    <w:rsid w:val="00F51AA5"/>
    <w:rsid w:val="00F5510D"/>
    <w:rsid w:val="00F554F1"/>
    <w:rsid w:val="00F5776C"/>
    <w:rsid w:val="00F61338"/>
    <w:rsid w:val="00F622A5"/>
    <w:rsid w:val="00F622EE"/>
    <w:rsid w:val="00F637BE"/>
    <w:rsid w:val="00F63B8E"/>
    <w:rsid w:val="00F63C74"/>
    <w:rsid w:val="00F63F80"/>
    <w:rsid w:val="00F67358"/>
    <w:rsid w:val="00F67AEB"/>
    <w:rsid w:val="00F72543"/>
    <w:rsid w:val="00F74393"/>
    <w:rsid w:val="00F76BD4"/>
    <w:rsid w:val="00F7749E"/>
    <w:rsid w:val="00F8370E"/>
    <w:rsid w:val="00F839B9"/>
    <w:rsid w:val="00F83BFF"/>
    <w:rsid w:val="00F85CE0"/>
    <w:rsid w:val="00F8646C"/>
    <w:rsid w:val="00F9048D"/>
    <w:rsid w:val="00F919A2"/>
    <w:rsid w:val="00F9279E"/>
    <w:rsid w:val="00F92A66"/>
    <w:rsid w:val="00F95ECD"/>
    <w:rsid w:val="00F95F10"/>
    <w:rsid w:val="00F97CEE"/>
    <w:rsid w:val="00FA0ED3"/>
    <w:rsid w:val="00FA25F3"/>
    <w:rsid w:val="00FA4C17"/>
    <w:rsid w:val="00FA4F89"/>
    <w:rsid w:val="00FB3EDF"/>
    <w:rsid w:val="00FB45D5"/>
    <w:rsid w:val="00FB53F4"/>
    <w:rsid w:val="00FB5949"/>
    <w:rsid w:val="00FB716B"/>
    <w:rsid w:val="00FB7CEF"/>
    <w:rsid w:val="00FC0EEB"/>
    <w:rsid w:val="00FC2697"/>
    <w:rsid w:val="00FC45B6"/>
    <w:rsid w:val="00FC526C"/>
    <w:rsid w:val="00FC585D"/>
    <w:rsid w:val="00FC7A49"/>
    <w:rsid w:val="00FD090B"/>
    <w:rsid w:val="00FD0B39"/>
    <w:rsid w:val="00FD0D03"/>
    <w:rsid w:val="00FD1503"/>
    <w:rsid w:val="00FD1F9A"/>
    <w:rsid w:val="00FD2839"/>
    <w:rsid w:val="00FD7077"/>
    <w:rsid w:val="00FE1841"/>
    <w:rsid w:val="00FE5CD4"/>
    <w:rsid w:val="00FE6C1C"/>
    <w:rsid w:val="00FE75E1"/>
    <w:rsid w:val="00FF2390"/>
    <w:rsid w:val="00FF2ECD"/>
    <w:rsid w:val="00FF3458"/>
    <w:rsid w:val="00FF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3932B5"/>
    <w:pPr>
      <w:suppressAutoHyphens/>
      <w:spacing w:after="200" w:line="276" w:lineRule="auto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932B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9D1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D1F5D"/>
    <w:rPr>
      <w:rFonts w:ascii="Tahoma" w:eastAsia="Times New Roman" w:hAnsi="Tahoma" w:cs="Tahoma"/>
      <w:color w:val="00000A"/>
      <w:sz w:val="16"/>
      <w:szCs w:val="16"/>
      <w:lang w:eastAsia="ar-SA"/>
    </w:rPr>
  </w:style>
  <w:style w:type="character" w:styleId="Hyperlink">
    <w:name w:val="Hyperlink"/>
    <w:basedOn w:val="Fontepargpadro"/>
    <w:uiPriority w:val="99"/>
    <w:unhideWhenUsed/>
    <w:rsid w:val="006918DC"/>
    <w:rPr>
      <w:color w:val="0563C1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666ED"/>
    <w:rPr>
      <w:color w:val="954F72" w:themeColor="followed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55FB4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.utfpr.edu.br/geastro/" TargetMode="External"/><Relationship Id="rId13" Type="http://schemas.openxmlformats.org/officeDocument/2006/relationships/hyperlink" Target="file:///D:\Documentos\Downloads\INSTRUCOES%20GERAIS%20de%202019%20(1).pdf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JNFAAksbO08&amp;feature=youtu.b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://www.pb.utfpr.edu.br/geastro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luizpizone@alunos.utfpr.edu.b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ina@utfpr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45C0-BC22-4351-9069-274AD0005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8</Pages>
  <Words>1850</Words>
  <Characters>9991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 Henrique I. Pizone</dc:creator>
  <cp:lastModifiedBy>Luiz Henrique Iaguszeski Pizone</cp:lastModifiedBy>
  <cp:revision>28</cp:revision>
  <cp:lastPrinted>2019-05-31T18:40:00Z</cp:lastPrinted>
  <dcterms:created xsi:type="dcterms:W3CDTF">2019-08-15T17:54:00Z</dcterms:created>
  <dcterms:modified xsi:type="dcterms:W3CDTF">2019-10-17T00:45:00Z</dcterms:modified>
</cp:coreProperties>
</file>